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90" w:rsidRPr="00261090" w:rsidRDefault="00261090" w:rsidP="00261090">
      <w:pPr>
        <w:ind w:left="-180"/>
        <w:rPr>
          <w:lang w:val="en-US"/>
        </w:rPr>
      </w:pPr>
    </w:p>
    <w:p w:rsidR="00261090" w:rsidRDefault="00261090" w:rsidP="008D60CF">
      <w:pPr>
        <w:ind w:left="-180"/>
        <w:jc w:val="center"/>
        <w:rPr>
          <w:b/>
          <w:bCs/>
          <w:sz w:val="26"/>
          <w:szCs w:val="26"/>
          <w:lang w:val="en-US"/>
        </w:rPr>
      </w:pPr>
    </w:p>
    <w:p w:rsidR="00263267" w:rsidRDefault="00263267" w:rsidP="00263267">
      <w:pPr>
        <w:ind w:left="-180"/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>
            <wp:extent cx="5934075" cy="666750"/>
            <wp:effectExtent l="0" t="0" r="9525" b="0"/>
            <wp:docPr id="1" name="Рисунок 1" descr="https://www.hse.ru/data/2014/06/24/1310196771/logo_hse_Pantone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hse.ru/data/2014/06/24/1310196771/logo_hse_Pantone2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267" w:rsidRDefault="00263267" w:rsidP="00263267">
      <w:pPr>
        <w:ind w:left="-180"/>
        <w:jc w:val="center"/>
        <w:rPr>
          <w:b/>
          <w:bCs/>
          <w:sz w:val="26"/>
          <w:szCs w:val="26"/>
        </w:rPr>
      </w:pPr>
    </w:p>
    <w:p w:rsidR="00263267" w:rsidRDefault="00263267" w:rsidP="00263267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263267" w:rsidRPr="00D62730" w:rsidRDefault="00263267" w:rsidP="00263267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7A100F">
        <w:rPr>
          <w:b/>
          <w:bCs/>
          <w:sz w:val="26"/>
          <w:szCs w:val="26"/>
        </w:rPr>
        <w:t>ВЫСШАЯ ШКОЛА</w:t>
      </w:r>
      <w:r>
        <w:rPr>
          <w:b/>
          <w:bCs/>
          <w:sz w:val="26"/>
          <w:szCs w:val="26"/>
        </w:rPr>
        <w:t xml:space="preserve"> </w:t>
      </w:r>
      <w:r w:rsidRPr="00D62730">
        <w:rPr>
          <w:b/>
          <w:sz w:val="26"/>
          <w:szCs w:val="26"/>
        </w:rPr>
        <w:t>ЭКОНОМИКИ</w:t>
      </w:r>
      <w:r>
        <w:rPr>
          <w:b/>
          <w:sz w:val="26"/>
          <w:szCs w:val="26"/>
        </w:rPr>
        <w:t>»</w:t>
      </w:r>
    </w:p>
    <w:p w:rsidR="00263267" w:rsidRDefault="00263267" w:rsidP="00263267">
      <w:pPr>
        <w:jc w:val="center"/>
        <w:rPr>
          <w:b/>
          <w:sz w:val="26"/>
          <w:szCs w:val="26"/>
        </w:rPr>
      </w:pPr>
      <w:smartTag w:uri="urn:schemas-microsoft-com:office:smarttags" w:element="PersonName">
        <w:r>
          <w:rPr>
            <w:b/>
            <w:sz w:val="26"/>
            <w:szCs w:val="26"/>
          </w:rPr>
          <w:t>Институт коммуникационного менеджмента</w:t>
        </w:r>
      </w:smartTag>
    </w:p>
    <w:p w:rsidR="00263267" w:rsidRPr="00263267" w:rsidRDefault="00263267" w:rsidP="00263267">
      <w:pPr>
        <w:jc w:val="center"/>
        <w:rPr>
          <w:b/>
          <w:bCs/>
        </w:rPr>
      </w:pPr>
    </w:p>
    <w:p w:rsidR="00263267" w:rsidRDefault="00263267" w:rsidP="00263267">
      <w:pPr>
        <w:jc w:val="center"/>
        <w:rPr>
          <w:b/>
          <w:bCs/>
        </w:rPr>
      </w:pPr>
      <w:r>
        <w:rPr>
          <w:b/>
          <w:bCs/>
        </w:rPr>
        <w:t>УЧЕБНЫЙ ПЛАН</w:t>
      </w:r>
    </w:p>
    <w:p w:rsidR="00263267" w:rsidRDefault="00263267" w:rsidP="00263267">
      <w:pPr>
        <w:jc w:val="center"/>
        <w:rPr>
          <w:b/>
          <w:bCs/>
        </w:rPr>
      </w:pPr>
      <w:r>
        <w:rPr>
          <w:b/>
          <w:bCs/>
        </w:rPr>
        <w:t>дополнительной профессиональной программы</w:t>
      </w:r>
    </w:p>
    <w:p w:rsidR="00263267" w:rsidRDefault="00263267" w:rsidP="00263267">
      <w:pPr>
        <w:jc w:val="center"/>
        <w:rPr>
          <w:b/>
          <w:bCs/>
        </w:rPr>
      </w:pPr>
      <w:r>
        <w:rPr>
          <w:b/>
          <w:bCs/>
        </w:rPr>
        <w:t xml:space="preserve"> для получения дополнительной квалификации</w:t>
      </w:r>
    </w:p>
    <w:p w:rsidR="00263267" w:rsidRDefault="00263267" w:rsidP="00263267">
      <w:pPr>
        <w:jc w:val="center"/>
        <w:rPr>
          <w:b/>
          <w:bCs/>
        </w:rPr>
      </w:pPr>
      <w:r>
        <w:rPr>
          <w:b/>
          <w:bCs/>
        </w:rPr>
        <w:t xml:space="preserve">«Мастер делового администрирования – </w:t>
      </w:r>
      <w:r>
        <w:rPr>
          <w:b/>
          <w:bCs/>
          <w:lang w:val="en-US"/>
        </w:rPr>
        <w:t>Master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of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Business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Administration</w:t>
      </w:r>
      <w:r>
        <w:rPr>
          <w:b/>
          <w:bCs/>
        </w:rPr>
        <w:t xml:space="preserve"> (МВА)»,</w:t>
      </w:r>
    </w:p>
    <w:p w:rsidR="00263267" w:rsidRDefault="00263267" w:rsidP="00263267">
      <w:pPr>
        <w:jc w:val="center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c</w:t>
      </w:r>
      <w:r>
        <w:rPr>
          <w:b/>
          <w:bCs/>
        </w:rPr>
        <w:t>пециализация</w:t>
      </w:r>
      <w:proofErr w:type="gramEnd"/>
      <w:r>
        <w:rPr>
          <w:b/>
          <w:bCs/>
        </w:rPr>
        <w:t xml:space="preserve"> «МВА –</w:t>
      </w:r>
      <w:r w:rsidRPr="00267C73">
        <w:rPr>
          <w:b/>
          <w:bCs/>
        </w:rPr>
        <w:t xml:space="preserve"> </w:t>
      </w:r>
      <w:r>
        <w:rPr>
          <w:b/>
          <w:bCs/>
        </w:rPr>
        <w:t>Политические и бизнес-коммуникации»</w:t>
      </w:r>
    </w:p>
    <w:p w:rsidR="00263267" w:rsidRPr="00263267" w:rsidRDefault="00263267" w:rsidP="00263267">
      <w:pPr>
        <w:jc w:val="center"/>
        <w:rPr>
          <w:b/>
          <w:bCs/>
          <w:lang w:val="en-US"/>
        </w:rPr>
      </w:pPr>
    </w:p>
    <w:p w:rsidR="001E2655" w:rsidRPr="001E2655" w:rsidRDefault="001E2655" w:rsidP="001E2655">
      <w:pPr>
        <w:rPr>
          <w:color w:val="000000"/>
          <w:szCs w:val="24"/>
        </w:rPr>
      </w:pPr>
      <w:r w:rsidRPr="001E2655">
        <w:rPr>
          <w:b/>
          <w:color w:val="000000"/>
          <w:szCs w:val="24"/>
        </w:rPr>
        <w:t>Год набора:</w:t>
      </w:r>
      <w:r w:rsidRPr="001E2655">
        <w:rPr>
          <w:color w:val="000000"/>
          <w:szCs w:val="24"/>
        </w:rPr>
        <w:t xml:space="preserve"> 20</w:t>
      </w:r>
      <w:r w:rsidR="00682304">
        <w:rPr>
          <w:color w:val="000000"/>
          <w:szCs w:val="24"/>
        </w:rPr>
        <w:t>19/2020</w:t>
      </w:r>
      <w:r w:rsidRPr="001E2655">
        <w:rPr>
          <w:color w:val="000000"/>
          <w:szCs w:val="24"/>
        </w:rPr>
        <w:t>.</w:t>
      </w:r>
    </w:p>
    <w:p w:rsidR="001E2655" w:rsidRPr="001E2655" w:rsidRDefault="001E2655" w:rsidP="001E2655">
      <w:pPr>
        <w:tabs>
          <w:tab w:val="left" w:pos="0"/>
        </w:tabs>
        <w:spacing w:line="228" w:lineRule="auto"/>
        <w:jc w:val="both"/>
        <w:rPr>
          <w:b/>
          <w:bCs/>
          <w:szCs w:val="24"/>
        </w:rPr>
      </w:pPr>
    </w:p>
    <w:p w:rsidR="008D60CF" w:rsidRPr="005D7F4C" w:rsidRDefault="008D60CF" w:rsidP="00F9586C">
      <w:pPr>
        <w:spacing w:line="264" w:lineRule="auto"/>
        <w:jc w:val="both"/>
        <w:rPr>
          <w:bCs/>
          <w:szCs w:val="24"/>
        </w:rPr>
      </w:pPr>
      <w:r w:rsidRPr="005D7F4C">
        <w:rPr>
          <w:b/>
          <w:bCs/>
          <w:szCs w:val="24"/>
        </w:rPr>
        <w:t xml:space="preserve">Направление подготовки: </w:t>
      </w:r>
      <w:r w:rsidRPr="005D7F4C">
        <w:rPr>
          <w:bCs/>
          <w:szCs w:val="24"/>
        </w:rPr>
        <w:t>менеджмент</w:t>
      </w:r>
      <w:r>
        <w:rPr>
          <w:bCs/>
          <w:szCs w:val="24"/>
        </w:rPr>
        <w:t>.</w:t>
      </w:r>
    </w:p>
    <w:p w:rsidR="00AE585A" w:rsidRDefault="00AE585A" w:rsidP="00F9586C">
      <w:pPr>
        <w:spacing w:line="264" w:lineRule="auto"/>
        <w:jc w:val="both"/>
        <w:rPr>
          <w:b/>
          <w:bCs/>
          <w:szCs w:val="24"/>
        </w:rPr>
      </w:pPr>
    </w:p>
    <w:p w:rsidR="009E012F" w:rsidRPr="007E50E1" w:rsidRDefault="009E012F" w:rsidP="009E012F">
      <w:pPr>
        <w:tabs>
          <w:tab w:val="left" w:pos="0"/>
        </w:tabs>
        <w:spacing w:line="228" w:lineRule="auto"/>
        <w:jc w:val="both"/>
        <w:rPr>
          <w:b/>
          <w:bCs/>
          <w:szCs w:val="24"/>
        </w:rPr>
      </w:pPr>
      <w:r w:rsidRPr="007E50E1">
        <w:rPr>
          <w:b/>
          <w:bCs/>
          <w:szCs w:val="24"/>
        </w:rPr>
        <w:t xml:space="preserve">Программа разработана с учетом </w:t>
      </w:r>
      <w:r w:rsidRPr="007E50E1">
        <w:rPr>
          <w:b/>
          <w:szCs w:val="24"/>
          <w:lang w:eastAsia="en-US"/>
        </w:rPr>
        <w:t>квалификационных требований, указанных в квалификационном справочнике должностей руководителей, специалистов и других служащих,  утвержденном постановлением Минтруда России от 21 августа 1998 г. № 37</w:t>
      </w:r>
      <w:r w:rsidRPr="007E50E1">
        <w:rPr>
          <w:b/>
          <w:bCs/>
          <w:szCs w:val="24"/>
        </w:rPr>
        <w:t>.</w:t>
      </w:r>
    </w:p>
    <w:p w:rsidR="009E012F" w:rsidRDefault="009E012F" w:rsidP="00F9586C">
      <w:pPr>
        <w:spacing w:line="264" w:lineRule="auto"/>
        <w:jc w:val="both"/>
        <w:rPr>
          <w:b/>
          <w:bCs/>
          <w:szCs w:val="24"/>
        </w:rPr>
      </w:pPr>
    </w:p>
    <w:p w:rsidR="00682304" w:rsidRDefault="008D60CF" w:rsidP="00682304">
      <w:pPr>
        <w:spacing w:line="264" w:lineRule="auto"/>
        <w:jc w:val="both"/>
        <w:rPr>
          <w:szCs w:val="24"/>
        </w:rPr>
      </w:pPr>
      <w:r w:rsidRPr="005D7F4C">
        <w:rPr>
          <w:b/>
          <w:bCs/>
          <w:szCs w:val="24"/>
        </w:rPr>
        <w:t>Цель программы</w:t>
      </w:r>
      <w:r w:rsidRPr="005D7F4C">
        <w:rPr>
          <w:b/>
          <w:szCs w:val="24"/>
        </w:rPr>
        <w:t>:</w:t>
      </w:r>
      <w:r w:rsidRPr="005D7F4C">
        <w:rPr>
          <w:szCs w:val="24"/>
        </w:rPr>
        <w:t xml:space="preserve"> </w:t>
      </w:r>
      <w:r w:rsidR="00682304" w:rsidRPr="00682304">
        <w:rPr>
          <w:szCs w:val="24"/>
        </w:rPr>
        <w:t>формирование компетенций профессиональных управляющих с учетом предыдущего опыта работы в бизнесе и менеджменте: развитие стратегического, проектного мышления, лидерских качеств, ориентации на результат, способности к инновациям и самоменеджменту, анализу и моделированию бизнес-процессов.</w:t>
      </w:r>
    </w:p>
    <w:p w:rsidR="00CA3CBD" w:rsidRPr="00682304" w:rsidRDefault="00CA3CBD" w:rsidP="00682304">
      <w:pPr>
        <w:spacing w:line="264" w:lineRule="auto"/>
        <w:jc w:val="both"/>
        <w:rPr>
          <w:szCs w:val="24"/>
        </w:rPr>
      </w:pPr>
    </w:p>
    <w:p w:rsidR="00682304" w:rsidRPr="00682304" w:rsidRDefault="00682304" w:rsidP="00682304">
      <w:pPr>
        <w:spacing w:line="264" w:lineRule="auto"/>
        <w:jc w:val="both"/>
        <w:rPr>
          <w:szCs w:val="24"/>
        </w:rPr>
      </w:pPr>
      <w:r w:rsidRPr="00682304">
        <w:rPr>
          <w:szCs w:val="24"/>
        </w:rPr>
        <w:t xml:space="preserve">В ходе освоения программы слушатели получают (совершенствуют) следующие знания и компетенции: </w:t>
      </w:r>
    </w:p>
    <w:p w:rsidR="00682304" w:rsidRPr="00682304" w:rsidRDefault="00682304" w:rsidP="00682304">
      <w:pPr>
        <w:spacing w:line="264" w:lineRule="auto"/>
        <w:jc w:val="both"/>
        <w:rPr>
          <w:szCs w:val="24"/>
        </w:rPr>
      </w:pPr>
      <w:r w:rsidRPr="00682304">
        <w:rPr>
          <w:szCs w:val="24"/>
        </w:rPr>
        <w:t>-</w:t>
      </w:r>
      <w:r w:rsidRPr="00682304">
        <w:rPr>
          <w:szCs w:val="24"/>
        </w:rPr>
        <w:tab/>
        <w:t>знать на базовом уровне научные основы бизнеса и менеджмента: макро-и микроэкономики, финансовой политики организации, проектного менеджмента, стратегического менеджмента;</w:t>
      </w:r>
    </w:p>
    <w:p w:rsidR="00682304" w:rsidRPr="00682304" w:rsidRDefault="00682304" w:rsidP="00682304">
      <w:pPr>
        <w:spacing w:line="264" w:lineRule="auto"/>
        <w:jc w:val="both"/>
        <w:rPr>
          <w:szCs w:val="24"/>
        </w:rPr>
      </w:pPr>
      <w:r w:rsidRPr="00682304">
        <w:rPr>
          <w:szCs w:val="24"/>
        </w:rPr>
        <w:t>-</w:t>
      </w:r>
      <w:r w:rsidRPr="00682304">
        <w:rPr>
          <w:szCs w:val="24"/>
        </w:rPr>
        <w:tab/>
        <w:t>знать сущность маркетинговых коммуникаций и владеть современными маркетинговыми технологиями;</w:t>
      </w:r>
    </w:p>
    <w:p w:rsidR="00682304" w:rsidRPr="00682304" w:rsidRDefault="00682304" w:rsidP="00682304">
      <w:pPr>
        <w:spacing w:line="264" w:lineRule="auto"/>
        <w:jc w:val="both"/>
        <w:rPr>
          <w:szCs w:val="24"/>
        </w:rPr>
      </w:pPr>
      <w:r w:rsidRPr="00682304">
        <w:rPr>
          <w:szCs w:val="24"/>
        </w:rPr>
        <w:t>-</w:t>
      </w:r>
      <w:r w:rsidRPr="00682304">
        <w:rPr>
          <w:szCs w:val="24"/>
        </w:rPr>
        <w:tab/>
        <w:t>изучить методику визуального восприятия, понимания и осмысления управленческих ситуаций на примерах деятельности компаний;</w:t>
      </w:r>
    </w:p>
    <w:p w:rsidR="00682304" w:rsidRPr="00682304" w:rsidRDefault="00682304" w:rsidP="00682304">
      <w:pPr>
        <w:spacing w:line="264" w:lineRule="auto"/>
        <w:jc w:val="both"/>
        <w:rPr>
          <w:szCs w:val="24"/>
        </w:rPr>
      </w:pPr>
      <w:r w:rsidRPr="00682304">
        <w:rPr>
          <w:szCs w:val="24"/>
        </w:rPr>
        <w:t>-</w:t>
      </w:r>
      <w:r w:rsidRPr="00682304">
        <w:rPr>
          <w:szCs w:val="24"/>
        </w:rPr>
        <w:tab/>
        <w:t>изучить технологии управления инвестиционными проектами;</w:t>
      </w:r>
    </w:p>
    <w:p w:rsidR="00682304" w:rsidRPr="00682304" w:rsidRDefault="00682304" w:rsidP="00682304">
      <w:pPr>
        <w:spacing w:line="264" w:lineRule="auto"/>
        <w:jc w:val="both"/>
        <w:rPr>
          <w:szCs w:val="24"/>
        </w:rPr>
      </w:pPr>
      <w:r w:rsidRPr="00682304">
        <w:rPr>
          <w:szCs w:val="24"/>
        </w:rPr>
        <w:t>-</w:t>
      </w:r>
      <w:r w:rsidRPr="00682304">
        <w:rPr>
          <w:szCs w:val="24"/>
        </w:rPr>
        <w:tab/>
        <w:t>уметь организовать и управлять бизнес-процессами, в том числе в условиях изменений и неопределенности;</w:t>
      </w:r>
    </w:p>
    <w:p w:rsidR="00682304" w:rsidRPr="00682304" w:rsidRDefault="00682304" w:rsidP="00682304">
      <w:pPr>
        <w:spacing w:line="264" w:lineRule="auto"/>
        <w:jc w:val="both"/>
        <w:rPr>
          <w:szCs w:val="24"/>
        </w:rPr>
      </w:pPr>
      <w:r w:rsidRPr="00682304">
        <w:rPr>
          <w:szCs w:val="24"/>
        </w:rPr>
        <w:t>-</w:t>
      </w:r>
      <w:r w:rsidRPr="00682304">
        <w:rPr>
          <w:szCs w:val="24"/>
        </w:rPr>
        <w:tab/>
        <w:t>знать современные механизмы и цивилизованные способы взаимодействия бизнеса и власти;</w:t>
      </w:r>
    </w:p>
    <w:p w:rsidR="00682304" w:rsidRPr="00682304" w:rsidRDefault="00682304" w:rsidP="00682304">
      <w:pPr>
        <w:spacing w:line="264" w:lineRule="auto"/>
        <w:jc w:val="both"/>
        <w:rPr>
          <w:szCs w:val="24"/>
        </w:rPr>
      </w:pPr>
      <w:r w:rsidRPr="00682304">
        <w:rPr>
          <w:szCs w:val="24"/>
        </w:rPr>
        <w:t>-</w:t>
      </w:r>
      <w:r w:rsidRPr="00682304">
        <w:rPr>
          <w:szCs w:val="24"/>
        </w:rPr>
        <w:tab/>
        <w:t>развить стратегическое мышление;</w:t>
      </w:r>
    </w:p>
    <w:p w:rsidR="00682304" w:rsidRPr="00682304" w:rsidRDefault="00682304" w:rsidP="00682304">
      <w:pPr>
        <w:spacing w:line="264" w:lineRule="auto"/>
        <w:jc w:val="both"/>
        <w:rPr>
          <w:szCs w:val="24"/>
        </w:rPr>
      </w:pPr>
      <w:r w:rsidRPr="00682304">
        <w:rPr>
          <w:szCs w:val="24"/>
        </w:rPr>
        <w:t>-</w:t>
      </w:r>
      <w:r w:rsidRPr="00682304">
        <w:rPr>
          <w:szCs w:val="24"/>
        </w:rPr>
        <w:tab/>
        <w:t>совершенствовать предпринимательские навыки;</w:t>
      </w:r>
    </w:p>
    <w:p w:rsidR="00682304" w:rsidRPr="00682304" w:rsidRDefault="00682304" w:rsidP="00682304">
      <w:pPr>
        <w:spacing w:line="264" w:lineRule="auto"/>
        <w:jc w:val="both"/>
        <w:rPr>
          <w:szCs w:val="24"/>
        </w:rPr>
      </w:pPr>
      <w:r w:rsidRPr="00682304">
        <w:rPr>
          <w:szCs w:val="24"/>
        </w:rPr>
        <w:t>-</w:t>
      </w:r>
      <w:r w:rsidRPr="00682304">
        <w:rPr>
          <w:szCs w:val="24"/>
        </w:rPr>
        <w:tab/>
        <w:t>освоить приемы профессиональной коммуникации руководителя и совершенствовать его лидерские качества;</w:t>
      </w:r>
    </w:p>
    <w:p w:rsidR="00682304" w:rsidRPr="00682304" w:rsidRDefault="00682304" w:rsidP="00682304">
      <w:pPr>
        <w:spacing w:line="264" w:lineRule="auto"/>
        <w:jc w:val="both"/>
        <w:rPr>
          <w:szCs w:val="24"/>
        </w:rPr>
      </w:pPr>
      <w:r w:rsidRPr="00682304">
        <w:rPr>
          <w:szCs w:val="24"/>
        </w:rPr>
        <w:t>-</w:t>
      </w:r>
      <w:r w:rsidRPr="00682304">
        <w:rPr>
          <w:szCs w:val="24"/>
        </w:rPr>
        <w:tab/>
        <w:t>выработать способность к инновациям и самоменеджменту;</w:t>
      </w:r>
    </w:p>
    <w:p w:rsidR="00682304" w:rsidRPr="00682304" w:rsidRDefault="00682304" w:rsidP="00682304">
      <w:pPr>
        <w:spacing w:line="264" w:lineRule="auto"/>
        <w:jc w:val="both"/>
        <w:rPr>
          <w:szCs w:val="24"/>
        </w:rPr>
      </w:pPr>
      <w:r w:rsidRPr="00682304">
        <w:rPr>
          <w:szCs w:val="24"/>
        </w:rPr>
        <w:t>-</w:t>
      </w:r>
      <w:r w:rsidRPr="00682304">
        <w:rPr>
          <w:szCs w:val="24"/>
        </w:rPr>
        <w:tab/>
        <w:t>уметь вести переговоры;</w:t>
      </w:r>
    </w:p>
    <w:p w:rsidR="00682304" w:rsidRPr="00682304" w:rsidRDefault="00682304" w:rsidP="00682304">
      <w:pPr>
        <w:spacing w:line="264" w:lineRule="auto"/>
        <w:jc w:val="both"/>
        <w:rPr>
          <w:szCs w:val="24"/>
        </w:rPr>
      </w:pPr>
      <w:r w:rsidRPr="00682304">
        <w:rPr>
          <w:szCs w:val="24"/>
        </w:rPr>
        <w:t>-</w:t>
      </w:r>
      <w:r w:rsidRPr="00682304">
        <w:rPr>
          <w:szCs w:val="24"/>
        </w:rPr>
        <w:tab/>
        <w:t>знать способы и технику построения деловых отношений;</w:t>
      </w:r>
    </w:p>
    <w:p w:rsidR="00682304" w:rsidRPr="00682304" w:rsidRDefault="00682304" w:rsidP="00682304">
      <w:pPr>
        <w:spacing w:line="264" w:lineRule="auto"/>
        <w:jc w:val="both"/>
        <w:rPr>
          <w:szCs w:val="24"/>
        </w:rPr>
      </w:pPr>
      <w:r w:rsidRPr="00682304">
        <w:rPr>
          <w:szCs w:val="24"/>
        </w:rPr>
        <w:t>-</w:t>
      </w:r>
      <w:r w:rsidRPr="00682304">
        <w:rPr>
          <w:szCs w:val="24"/>
        </w:rPr>
        <w:tab/>
        <w:t>управлять человеческими ресурсами организации с позиции общей стратегии развития организации;</w:t>
      </w:r>
    </w:p>
    <w:p w:rsidR="00682304" w:rsidRPr="00682304" w:rsidRDefault="00682304" w:rsidP="00682304">
      <w:pPr>
        <w:spacing w:line="264" w:lineRule="auto"/>
        <w:jc w:val="both"/>
        <w:rPr>
          <w:szCs w:val="24"/>
        </w:rPr>
      </w:pPr>
      <w:r w:rsidRPr="00682304">
        <w:rPr>
          <w:szCs w:val="24"/>
        </w:rPr>
        <w:t>-</w:t>
      </w:r>
      <w:r w:rsidRPr="00682304">
        <w:rPr>
          <w:szCs w:val="24"/>
        </w:rPr>
        <w:tab/>
        <w:t>уметь управлять конфликтами в коллективе в интересах повышения конкурентоспособности организации, ее эффективности и развития;</w:t>
      </w:r>
    </w:p>
    <w:p w:rsidR="00682304" w:rsidRPr="00682304" w:rsidRDefault="00682304" w:rsidP="00682304">
      <w:pPr>
        <w:spacing w:line="264" w:lineRule="auto"/>
        <w:jc w:val="both"/>
        <w:rPr>
          <w:szCs w:val="24"/>
        </w:rPr>
      </w:pPr>
      <w:r w:rsidRPr="00682304">
        <w:rPr>
          <w:szCs w:val="24"/>
        </w:rPr>
        <w:lastRenderedPageBreak/>
        <w:t>-</w:t>
      </w:r>
      <w:r w:rsidRPr="00682304">
        <w:rPr>
          <w:szCs w:val="24"/>
        </w:rPr>
        <w:tab/>
        <w:t>знать стратегию и модели интегрированных коммуникаций;</w:t>
      </w:r>
    </w:p>
    <w:p w:rsidR="00682304" w:rsidRPr="00682304" w:rsidRDefault="00682304" w:rsidP="00682304">
      <w:pPr>
        <w:spacing w:line="264" w:lineRule="auto"/>
        <w:jc w:val="both"/>
        <w:rPr>
          <w:szCs w:val="24"/>
        </w:rPr>
      </w:pPr>
      <w:r w:rsidRPr="00682304">
        <w:rPr>
          <w:szCs w:val="24"/>
        </w:rPr>
        <w:t>-</w:t>
      </w:r>
      <w:r w:rsidRPr="00682304">
        <w:rPr>
          <w:szCs w:val="24"/>
        </w:rPr>
        <w:tab/>
        <w:t>изучить содержание, основные функции, различия между видами коммуникаций: PR, GR, IR, CRM, рекламными и маркетинговыми коммуникациями;</w:t>
      </w:r>
    </w:p>
    <w:p w:rsidR="00682304" w:rsidRPr="00682304" w:rsidRDefault="00682304" w:rsidP="00682304">
      <w:pPr>
        <w:spacing w:line="264" w:lineRule="auto"/>
        <w:jc w:val="both"/>
        <w:rPr>
          <w:szCs w:val="24"/>
        </w:rPr>
      </w:pPr>
      <w:r w:rsidRPr="00682304">
        <w:rPr>
          <w:szCs w:val="24"/>
        </w:rPr>
        <w:t>-</w:t>
      </w:r>
      <w:r w:rsidRPr="00682304">
        <w:rPr>
          <w:szCs w:val="24"/>
        </w:rPr>
        <w:tab/>
        <w:t>знать роль брендинга в концепции интегрированных маркетинговых коммуникаций;</w:t>
      </w:r>
    </w:p>
    <w:p w:rsidR="00682304" w:rsidRPr="00682304" w:rsidRDefault="00682304" w:rsidP="00682304">
      <w:pPr>
        <w:spacing w:line="264" w:lineRule="auto"/>
        <w:jc w:val="both"/>
        <w:rPr>
          <w:szCs w:val="24"/>
        </w:rPr>
      </w:pPr>
      <w:r w:rsidRPr="00682304">
        <w:rPr>
          <w:szCs w:val="24"/>
        </w:rPr>
        <w:t>-</w:t>
      </w:r>
      <w:r w:rsidRPr="00682304">
        <w:rPr>
          <w:szCs w:val="24"/>
        </w:rPr>
        <w:tab/>
        <w:t>изучить рабочий инструмент разработки структуры бренда и бренд-коммуникаций для дальнейшего самостоятельного применения на практике;</w:t>
      </w:r>
    </w:p>
    <w:p w:rsidR="00682304" w:rsidRPr="00682304" w:rsidRDefault="00682304" w:rsidP="00682304">
      <w:pPr>
        <w:spacing w:line="264" w:lineRule="auto"/>
        <w:jc w:val="both"/>
        <w:rPr>
          <w:szCs w:val="24"/>
        </w:rPr>
      </w:pPr>
      <w:r w:rsidRPr="00682304">
        <w:rPr>
          <w:szCs w:val="24"/>
        </w:rPr>
        <w:t>-</w:t>
      </w:r>
      <w:r w:rsidRPr="00682304">
        <w:rPr>
          <w:szCs w:val="24"/>
        </w:rPr>
        <w:tab/>
        <w:t>получить основы знаний в области IT-технологий;</w:t>
      </w:r>
    </w:p>
    <w:p w:rsidR="00AE585A" w:rsidRPr="003C05B9" w:rsidRDefault="00682304" w:rsidP="00682304">
      <w:pPr>
        <w:spacing w:line="264" w:lineRule="auto"/>
        <w:jc w:val="both"/>
        <w:rPr>
          <w:szCs w:val="24"/>
        </w:rPr>
      </w:pPr>
      <w:r w:rsidRPr="00682304">
        <w:rPr>
          <w:szCs w:val="24"/>
        </w:rPr>
        <w:t>получить системные знания, умения и навыки, необходимые для планирования и эффективного коммуникационного менеджмента организации.</w:t>
      </w:r>
    </w:p>
    <w:p w:rsidR="00FA2381" w:rsidRPr="003C05B9" w:rsidRDefault="00FA2381" w:rsidP="00682304">
      <w:pPr>
        <w:spacing w:line="264" w:lineRule="auto"/>
        <w:jc w:val="both"/>
        <w:rPr>
          <w:bCs/>
          <w:szCs w:val="24"/>
        </w:rPr>
      </w:pPr>
    </w:p>
    <w:p w:rsidR="008D60CF" w:rsidRDefault="008D60CF" w:rsidP="00F9586C">
      <w:pPr>
        <w:pStyle w:val="1"/>
        <w:tabs>
          <w:tab w:val="num" w:pos="2808"/>
        </w:tabs>
        <w:spacing w:line="264" w:lineRule="auto"/>
        <w:ind w:left="0" w:right="0"/>
        <w:jc w:val="both"/>
        <w:rPr>
          <w:rFonts w:ascii="Times New Roman" w:hAnsi="Times New Roman"/>
          <w:b w:val="0"/>
          <w:szCs w:val="24"/>
        </w:rPr>
      </w:pPr>
      <w:r w:rsidRPr="005D7F4C">
        <w:rPr>
          <w:rFonts w:ascii="Times New Roman" w:hAnsi="Times New Roman"/>
          <w:bCs/>
          <w:szCs w:val="24"/>
        </w:rPr>
        <w:t>Категория слушателей</w:t>
      </w:r>
      <w:r w:rsidRPr="005D7F4C">
        <w:rPr>
          <w:rFonts w:ascii="Times New Roman" w:hAnsi="Times New Roman"/>
          <w:szCs w:val="24"/>
        </w:rPr>
        <w:t>:</w:t>
      </w:r>
      <w:r w:rsidRPr="005D7F4C">
        <w:rPr>
          <w:szCs w:val="24"/>
        </w:rPr>
        <w:t xml:space="preserve"> </w:t>
      </w:r>
      <w:r w:rsidRPr="00254930">
        <w:rPr>
          <w:rFonts w:ascii="Times New Roman" w:hAnsi="Times New Roman"/>
          <w:b w:val="0"/>
          <w:szCs w:val="24"/>
        </w:rPr>
        <w:t>лица, имеющие высшее образование</w:t>
      </w:r>
      <w:r w:rsidR="0099423E">
        <w:rPr>
          <w:rFonts w:ascii="Times New Roman" w:hAnsi="Times New Roman"/>
          <w:b w:val="0"/>
          <w:szCs w:val="24"/>
        </w:rPr>
        <w:t xml:space="preserve"> и</w:t>
      </w:r>
      <w:r w:rsidR="00787B56">
        <w:rPr>
          <w:rFonts w:ascii="Times New Roman" w:hAnsi="Times New Roman"/>
          <w:b w:val="0"/>
          <w:szCs w:val="24"/>
        </w:rPr>
        <w:t xml:space="preserve"> </w:t>
      </w:r>
      <w:r w:rsidR="00787B56" w:rsidRPr="00F54CCC">
        <w:rPr>
          <w:rFonts w:ascii="Times New Roman" w:hAnsi="Times New Roman"/>
          <w:b w:val="0"/>
          <w:szCs w:val="24"/>
        </w:rPr>
        <w:t>стаж работы не менее 2 лет</w:t>
      </w:r>
      <w:r w:rsidRPr="00254930">
        <w:rPr>
          <w:rFonts w:ascii="Times New Roman" w:hAnsi="Times New Roman"/>
          <w:b w:val="0"/>
          <w:szCs w:val="24"/>
        </w:rPr>
        <w:t>.</w:t>
      </w:r>
      <w:r w:rsidRPr="005D7F4C">
        <w:rPr>
          <w:rFonts w:ascii="Times New Roman" w:hAnsi="Times New Roman"/>
          <w:b w:val="0"/>
          <w:szCs w:val="24"/>
        </w:rPr>
        <w:t xml:space="preserve"> </w:t>
      </w:r>
    </w:p>
    <w:p w:rsidR="00AE585A" w:rsidRDefault="00AE585A" w:rsidP="00F9586C">
      <w:pPr>
        <w:pStyle w:val="1"/>
        <w:tabs>
          <w:tab w:val="num" w:pos="2808"/>
        </w:tabs>
        <w:spacing w:line="264" w:lineRule="auto"/>
        <w:ind w:left="0" w:right="0"/>
        <w:jc w:val="both"/>
        <w:rPr>
          <w:rFonts w:ascii="Times New Roman" w:hAnsi="Times New Roman"/>
          <w:bCs/>
          <w:szCs w:val="24"/>
        </w:rPr>
      </w:pPr>
    </w:p>
    <w:p w:rsidR="0074325C" w:rsidRPr="005D7F4C" w:rsidRDefault="0099423E" w:rsidP="00F9586C">
      <w:pPr>
        <w:spacing w:line="264" w:lineRule="auto"/>
        <w:rPr>
          <w:b/>
          <w:szCs w:val="24"/>
        </w:rPr>
      </w:pPr>
      <w:r>
        <w:rPr>
          <w:b/>
          <w:bCs/>
          <w:szCs w:val="24"/>
        </w:rPr>
        <w:t>С</w:t>
      </w:r>
      <w:r w:rsidR="0074325C" w:rsidRPr="009A1240">
        <w:rPr>
          <w:b/>
          <w:bCs/>
          <w:szCs w:val="24"/>
        </w:rPr>
        <w:t>рок обучения:</w:t>
      </w:r>
      <w:r w:rsidR="0074325C">
        <w:rPr>
          <w:b/>
          <w:bCs/>
          <w:szCs w:val="24"/>
        </w:rPr>
        <w:t xml:space="preserve"> </w:t>
      </w:r>
      <w:r w:rsidR="00682304">
        <w:rPr>
          <w:bCs/>
          <w:szCs w:val="24"/>
        </w:rPr>
        <w:t xml:space="preserve">2 </w:t>
      </w:r>
      <w:proofErr w:type="gramStart"/>
      <w:r w:rsidR="00682304">
        <w:rPr>
          <w:bCs/>
          <w:szCs w:val="24"/>
        </w:rPr>
        <w:t>учебных</w:t>
      </w:r>
      <w:proofErr w:type="gramEnd"/>
      <w:r w:rsidR="0074325C" w:rsidRPr="000F09E9">
        <w:rPr>
          <w:bCs/>
          <w:szCs w:val="24"/>
        </w:rPr>
        <w:t xml:space="preserve"> </w:t>
      </w:r>
      <w:r w:rsidR="0074325C">
        <w:rPr>
          <w:bCs/>
          <w:szCs w:val="24"/>
        </w:rPr>
        <w:t>года</w:t>
      </w:r>
      <w:r w:rsidR="0074325C" w:rsidRPr="000F09E9">
        <w:rPr>
          <w:bCs/>
          <w:szCs w:val="24"/>
        </w:rPr>
        <w:t>.</w:t>
      </w:r>
    </w:p>
    <w:p w:rsidR="00AE585A" w:rsidRDefault="00AE585A" w:rsidP="00F9586C">
      <w:pPr>
        <w:spacing w:line="264" w:lineRule="auto"/>
        <w:jc w:val="both"/>
        <w:rPr>
          <w:b/>
          <w:bCs/>
          <w:szCs w:val="24"/>
        </w:rPr>
      </w:pPr>
    </w:p>
    <w:p w:rsidR="008D60CF" w:rsidRPr="005D7F4C" w:rsidRDefault="008D60CF" w:rsidP="00F9586C">
      <w:pPr>
        <w:spacing w:line="264" w:lineRule="auto"/>
        <w:jc w:val="both"/>
        <w:rPr>
          <w:szCs w:val="24"/>
        </w:rPr>
      </w:pPr>
      <w:r w:rsidRPr="005D7F4C">
        <w:rPr>
          <w:b/>
          <w:bCs/>
          <w:szCs w:val="24"/>
        </w:rPr>
        <w:t>Форма обучения</w:t>
      </w:r>
      <w:r w:rsidRPr="005D7F4C">
        <w:rPr>
          <w:b/>
          <w:szCs w:val="24"/>
        </w:rPr>
        <w:t>:</w:t>
      </w:r>
      <w:r w:rsidRPr="005D7F4C">
        <w:rPr>
          <w:szCs w:val="24"/>
        </w:rPr>
        <w:t xml:space="preserve"> </w:t>
      </w:r>
      <w:r w:rsidR="00682304" w:rsidRPr="00682304">
        <w:rPr>
          <w:szCs w:val="24"/>
        </w:rPr>
        <w:t>очно-заочная</w:t>
      </w:r>
      <w:r w:rsidRPr="004F3338">
        <w:rPr>
          <w:sz w:val="20"/>
        </w:rPr>
        <w:t>.</w:t>
      </w:r>
    </w:p>
    <w:p w:rsidR="00AE585A" w:rsidRDefault="00AE585A" w:rsidP="00AE585A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i/>
          <w:szCs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253"/>
        <w:gridCol w:w="1134"/>
        <w:gridCol w:w="1984"/>
        <w:gridCol w:w="1560"/>
      </w:tblGrid>
      <w:tr w:rsidR="007B5496" w:rsidRPr="004C56B5" w:rsidTr="007B5496">
        <w:trPr>
          <w:trHeight w:val="912"/>
          <w:tblHeader/>
        </w:trPr>
        <w:tc>
          <w:tcPr>
            <w:tcW w:w="992" w:type="dxa"/>
          </w:tcPr>
          <w:p w:rsidR="007B5496" w:rsidRPr="004C56B5" w:rsidRDefault="007B5496" w:rsidP="004C56B5">
            <w:pPr>
              <w:jc w:val="both"/>
              <w:rPr>
                <w:b/>
              </w:rPr>
            </w:pPr>
            <w:r w:rsidRPr="00A36D25">
              <w:rPr>
                <w:b/>
                <w:sz w:val="22"/>
              </w:rPr>
              <w:t xml:space="preserve">№ </w:t>
            </w:r>
            <w:proofErr w:type="gramStart"/>
            <w:r w:rsidRPr="00A36D25">
              <w:rPr>
                <w:b/>
                <w:sz w:val="22"/>
              </w:rPr>
              <w:t>п</w:t>
            </w:r>
            <w:proofErr w:type="gramEnd"/>
            <w:r w:rsidRPr="00A36D25">
              <w:rPr>
                <w:b/>
                <w:sz w:val="22"/>
              </w:rPr>
              <w:t>/п</w:t>
            </w:r>
          </w:p>
        </w:tc>
        <w:tc>
          <w:tcPr>
            <w:tcW w:w="4253" w:type="dxa"/>
            <w:vAlign w:val="center"/>
          </w:tcPr>
          <w:p w:rsidR="007B5496" w:rsidRPr="004C56B5" w:rsidRDefault="007B5496" w:rsidP="004C56B5">
            <w:pPr>
              <w:jc w:val="both"/>
              <w:rPr>
                <w:b/>
              </w:rPr>
            </w:pPr>
            <w:r w:rsidRPr="00A36D25">
              <w:rPr>
                <w:b/>
                <w:sz w:val="22"/>
              </w:rPr>
              <w:t>Наименование разделов, дисциплин</w:t>
            </w:r>
          </w:p>
        </w:tc>
        <w:tc>
          <w:tcPr>
            <w:tcW w:w="1134" w:type="dxa"/>
            <w:vAlign w:val="center"/>
          </w:tcPr>
          <w:p w:rsidR="007B5496" w:rsidRPr="004C56B5" w:rsidRDefault="007B5496" w:rsidP="00276C1F">
            <w:pPr>
              <w:jc w:val="both"/>
              <w:rPr>
                <w:b/>
              </w:rPr>
            </w:pPr>
            <w:r>
              <w:rPr>
                <w:b/>
              </w:rPr>
              <w:t>Объем аудиторных часов</w:t>
            </w:r>
          </w:p>
        </w:tc>
        <w:tc>
          <w:tcPr>
            <w:tcW w:w="1984" w:type="dxa"/>
            <w:vAlign w:val="center"/>
          </w:tcPr>
          <w:p w:rsidR="007B5496" w:rsidRPr="004C56B5" w:rsidRDefault="007B5496" w:rsidP="00CC0960">
            <w:pPr>
              <w:jc w:val="both"/>
              <w:rPr>
                <w:b/>
                <w:bCs/>
              </w:rPr>
            </w:pPr>
            <w:proofErr w:type="gramStart"/>
            <w:r w:rsidRPr="004C56B5">
              <w:rPr>
                <w:b/>
                <w:bCs/>
              </w:rPr>
              <w:t>Внеауди-торная</w:t>
            </w:r>
            <w:proofErr w:type="gramEnd"/>
          </w:p>
          <w:p w:rsidR="007B5496" w:rsidRPr="004C56B5" w:rsidRDefault="007B5496" w:rsidP="00CC0960">
            <w:pPr>
              <w:jc w:val="both"/>
              <w:rPr>
                <w:b/>
                <w:bCs/>
              </w:rPr>
            </w:pPr>
            <w:r w:rsidRPr="004C56B5">
              <w:rPr>
                <w:b/>
                <w:bCs/>
              </w:rPr>
              <w:t>(</w:t>
            </w:r>
            <w:proofErr w:type="gramStart"/>
            <w:r w:rsidRPr="004C56B5">
              <w:rPr>
                <w:b/>
                <w:bCs/>
              </w:rPr>
              <w:t>самостоя-тельная</w:t>
            </w:r>
            <w:proofErr w:type="gramEnd"/>
            <w:r w:rsidRPr="004C56B5">
              <w:rPr>
                <w:b/>
                <w:bCs/>
              </w:rPr>
              <w:t>) работа</w:t>
            </w:r>
          </w:p>
        </w:tc>
        <w:tc>
          <w:tcPr>
            <w:tcW w:w="1560" w:type="dxa"/>
            <w:vAlign w:val="center"/>
          </w:tcPr>
          <w:p w:rsidR="007B5496" w:rsidRPr="004C56B5" w:rsidRDefault="007B5496" w:rsidP="004C56B5">
            <w:pPr>
              <w:jc w:val="both"/>
              <w:rPr>
                <w:b/>
                <w:bCs/>
              </w:rPr>
            </w:pPr>
            <w:r w:rsidRPr="004C56B5">
              <w:rPr>
                <w:b/>
                <w:bCs/>
              </w:rPr>
              <w:t>Форма контроля</w:t>
            </w:r>
          </w:p>
        </w:tc>
      </w:tr>
      <w:tr w:rsidR="007B5496" w:rsidRPr="004C56B5" w:rsidTr="0087510E">
        <w:trPr>
          <w:trHeight w:val="271"/>
        </w:trPr>
        <w:tc>
          <w:tcPr>
            <w:tcW w:w="9923" w:type="dxa"/>
            <w:gridSpan w:val="5"/>
          </w:tcPr>
          <w:p w:rsidR="007B5496" w:rsidRPr="004C56B5" w:rsidRDefault="007B5496" w:rsidP="007B5496">
            <w:pPr>
              <w:jc w:val="center"/>
            </w:pPr>
            <w:r w:rsidRPr="00A36D25">
              <w:rPr>
                <w:rFonts w:eastAsia="Arial Unicode MS"/>
                <w:b/>
                <w:bCs/>
                <w:sz w:val="22"/>
                <w:lang w:val="en-US"/>
              </w:rPr>
              <w:t>I</w:t>
            </w:r>
            <w:r w:rsidRPr="00A36D25">
              <w:rPr>
                <w:rFonts w:eastAsia="Arial Unicode MS"/>
                <w:b/>
                <w:bCs/>
                <w:sz w:val="22"/>
              </w:rPr>
              <w:t>. Научные основы бизнеса и менеджмента</w:t>
            </w:r>
          </w:p>
        </w:tc>
      </w:tr>
      <w:tr w:rsidR="007B5496" w:rsidRPr="004C56B5" w:rsidTr="007B5496">
        <w:trPr>
          <w:trHeight w:val="271"/>
        </w:trPr>
        <w:tc>
          <w:tcPr>
            <w:tcW w:w="992" w:type="dxa"/>
          </w:tcPr>
          <w:p w:rsidR="007B5496" w:rsidRPr="004C56B5" w:rsidRDefault="007B5496" w:rsidP="004C56B5">
            <w:pPr>
              <w:jc w:val="both"/>
              <w:rPr>
                <w:lang w:val="en-US"/>
              </w:rPr>
            </w:pPr>
            <w:r w:rsidRPr="004C56B5">
              <w:t>1.1</w:t>
            </w:r>
          </w:p>
        </w:tc>
        <w:tc>
          <w:tcPr>
            <w:tcW w:w="4253" w:type="dxa"/>
            <w:vAlign w:val="center"/>
          </w:tcPr>
          <w:p w:rsidR="007B5496" w:rsidRPr="004C56B5" w:rsidRDefault="007B5496" w:rsidP="007B5496">
            <w:r w:rsidRPr="004C56B5">
              <w:t xml:space="preserve">Управленческая экономика </w:t>
            </w:r>
          </w:p>
        </w:tc>
        <w:tc>
          <w:tcPr>
            <w:tcW w:w="1134" w:type="dxa"/>
            <w:vAlign w:val="center"/>
          </w:tcPr>
          <w:p w:rsidR="007B5496" w:rsidRDefault="007B549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84" w:type="dxa"/>
            <w:vAlign w:val="center"/>
          </w:tcPr>
          <w:p w:rsidR="007B5496" w:rsidRDefault="007B549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560" w:type="dxa"/>
          </w:tcPr>
          <w:p w:rsidR="007B5496" w:rsidRPr="004C56B5" w:rsidRDefault="007B5496" w:rsidP="004C56B5">
            <w:pPr>
              <w:jc w:val="both"/>
            </w:pPr>
            <w:r w:rsidRPr="004C56B5">
              <w:t>экзамен</w:t>
            </w:r>
          </w:p>
        </w:tc>
      </w:tr>
      <w:tr w:rsidR="007B5496" w:rsidRPr="004C56B5" w:rsidTr="007B5496">
        <w:trPr>
          <w:trHeight w:val="271"/>
        </w:trPr>
        <w:tc>
          <w:tcPr>
            <w:tcW w:w="992" w:type="dxa"/>
          </w:tcPr>
          <w:p w:rsidR="007B5496" w:rsidRPr="004C56B5" w:rsidRDefault="007B5496" w:rsidP="004C56B5">
            <w:pPr>
              <w:jc w:val="both"/>
              <w:rPr>
                <w:lang w:val="en-US"/>
              </w:rPr>
            </w:pPr>
            <w:r w:rsidRPr="004C56B5">
              <w:t>1.2</w:t>
            </w:r>
          </w:p>
        </w:tc>
        <w:tc>
          <w:tcPr>
            <w:tcW w:w="4253" w:type="dxa"/>
            <w:vAlign w:val="center"/>
          </w:tcPr>
          <w:p w:rsidR="007B5496" w:rsidRPr="004C56B5" w:rsidRDefault="007B5496" w:rsidP="007B5496">
            <w:r>
              <w:t xml:space="preserve">Стратегический менеджмент </w:t>
            </w:r>
            <w:r w:rsidRPr="004C56B5">
              <w:t xml:space="preserve"> </w:t>
            </w:r>
          </w:p>
        </w:tc>
        <w:tc>
          <w:tcPr>
            <w:tcW w:w="1134" w:type="dxa"/>
            <w:vAlign w:val="center"/>
          </w:tcPr>
          <w:p w:rsidR="007B5496" w:rsidRDefault="007B549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84" w:type="dxa"/>
            <w:vAlign w:val="center"/>
          </w:tcPr>
          <w:p w:rsidR="007B5496" w:rsidRDefault="007B549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560" w:type="dxa"/>
          </w:tcPr>
          <w:p w:rsidR="007B5496" w:rsidRPr="004C56B5" w:rsidRDefault="007B5496" w:rsidP="004C56B5">
            <w:pPr>
              <w:jc w:val="both"/>
            </w:pPr>
            <w:r w:rsidRPr="004C56B5">
              <w:t>экзамен</w:t>
            </w:r>
          </w:p>
        </w:tc>
      </w:tr>
      <w:tr w:rsidR="007B5496" w:rsidRPr="004C56B5" w:rsidTr="007B5496">
        <w:trPr>
          <w:trHeight w:val="271"/>
        </w:trPr>
        <w:tc>
          <w:tcPr>
            <w:tcW w:w="992" w:type="dxa"/>
          </w:tcPr>
          <w:p w:rsidR="007B5496" w:rsidRPr="004C56B5" w:rsidRDefault="007B5496" w:rsidP="004C56B5">
            <w:pPr>
              <w:jc w:val="both"/>
              <w:rPr>
                <w:lang w:val="en-US"/>
              </w:rPr>
            </w:pPr>
            <w:r w:rsidRPr="004C56B5">
              <w:t>1.3</w:t>
            </w:r>
          </w:p>
        </w:tc>
        <w:tc>
          <w:tcPr>
            <w:tcW w:w="4253" w:type="dxa"/>
            <w:vAlign w:val="center"/>
          </w:tcPr>
          <w:p w:rsidR="007B5496" w:rsidRPr="004C56B5" w:rsidRDefault="007B5496" w:rsidP="007B5496">
            <w:r w:rsidRPr="004C56B5">
              <w:t xml:space="preserve">Организационное поведение </w:t>
            </w:r>
          </w:p>
        </w:tc>
        <w:tc>
          <w:tcPr>
            <w:tcW w:w="1134" w:type="dxa"/>
            <w:vAlign w:val="center"/>
          </w:tcPr>
          <w:p w:rsidR="007B5496" w:rsidRDefault="007B549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84" w:type="dxa"/>
            <w:vAlign w:val="center"/>
          </w:tcPr>
          <w:p w:rsidR="007B5496" w:rsidRDefault="007B549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560" w:type="dxa"/>
          </w:tcPr>
          <w:p w:rsidR="007B5496" w:rsidRPr="004C56B5" w:rsidRDefault="007B5496" w:rsidP="004C56B5">
            <w:pPr>
              <w:jc w:val="both"/>
            </w:pPr>
            <w:r w:rsidRPr="004C56B5">
              <w:t>экзамен</w:t>
            </w:r>
          </w:p>
        </w:tc>
      </w:tr>
      <w:tr w:rsidR="007B5496" w:rsidRPr="004C56B5" w:rsidTr="007B5496">
        <w:trPr>
          <w:trHeight w:val="271"/>
        </w:trPr>
        <w:tc>
          <w:tcPr>
            <w:tcW w:w="992" w:type="dxa"/>
          </w:tcPr>
          <w:p w:rsidR="007B5496" w:rsidRPr="004C56B5" w:rsidRDefault="007B5496" w:rsidP="004C56B5">
            <w:pPr>
              <w:jc w:val="both"/>
              <w:rPr>
                <w:lang w:val="en-US"/>
              </w:rPr>
            </w:pPr>
            <w:r w:rsidRPr="004C56B5">
              <w:t>1.4</w:t>
            </w:r>
          </w:p>
        </w:tc>
        <w:tc>
          <w:tcPr>
            <w:tcW w:w="4253" w:type="dxa"/>
            <w:vAlign w:val="center"/>
          </w:tcPr>
          <w:p w:rsidR="007B5496" w:rsidRPr="004C56B5" w:rsidRDefault="007B5496" w:rsidP="007B5496">
            <w:pPr>
              <w:rPr>
                <w:lang w:val="en-US"/>
              </w:rPr>
            </w:pPr>
            <w:r w:rsidRPr="004C56B5">
              <w:t xml:space="preserve">Правовая среда бизнеса </w:t>
            </w:r>
          </w:p>
        </w:tc>
        <w:tc>
          <w:tcPr>
            <w:tcW w:w="1134" w:type="dxa"/>
            <w:vAlign w:val="center"/>
          </w:tcPr>
          <w:p w:rsidR="007B5496" w:rsidRDefault="007B549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4" w:type="dxa"/>
            <w:vAlign w:val="center"/>
          </w:tcPr>
          <w:p w:rsidR="007B5496" w:rsidRDefault="007B549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560" w:type="dxa"/>
          </w:tcPr>
          <w:p w:rsidR="007B5496" w:rsidRPr="004C56B5" w:rsidRDefault="007B5496" w:rsidP="004C56B5">
            <w:pPr>
              <w:jc w:val="both"/>
            </w:pPr>
            <w:r w:rsidRPr="004C56B5">
              <w:t>зачет</w:t>
            </w:r>
          </w:p>
        </w:tc>
      </w:tr>
      <w:tr w:rsidR="007B5496" w:rsidRPr="004C56B5" w:rsidTr="007B5496">
        <w:trPr>
          <w:trHeight w:val="271"/>
        </w:trPr>
        <w:tc>
          <w:tcPr>
            <w:tcW w:w="992" w:type="dxa"/>
          </w:tcPr>
          <w:p w:rsidR="007B5496" w:rsidRPr="004C56B5" w:rsidRDefault="007B5496" w:rsidP="004C56B5">
            <w:pPr>
              <w:jc w:val="both"/>
              <w:rPr>
                <w:lang w:val="en-US"/>
              </w:rPr>
            </w:pPr>
            <w:r w:rsidRPr="004C56B5">
              <w:t>1.5</w:t>
            </w:r>
          </w:p>
        </w:tc>
        <w:tc>
          <w:tcPr>
            <w:tcW w:w="4253" w:type="dxa"/>
          </w:tcPr>
          <w:p w:rsidR="007B5496" w:rsidRPr="004C56B5" w:rsidRDefault="007B5496" w:rsidP="007B5496">
            <w:r w:rsidRPr="004C56B5">
              <w:t xml:space="preserve">GR-менеджмент: практики взаимодействия бизнеса и власти </w:t>
            </w:r>
          </w:p>
        </w:tc>
        <w:tc>
          <w:tcPr>
            <w:tcW w:w="1134" w:type="dxa"/>
            <w:vAlign w:val="center"/>
          </w:tcPr>
          <w:p w:rsidR="007B5496" w:rsidRDefault="007B549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84" w:type="dxa"/>
            <w:vAlign w:val="center"/>
          </w:tcPr>
          <w:p w:rsidR="007B5496" w:rsidRDefault="007B549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560" w:type="dxa"/>
          </w:tcPr>
          <w:p w:rsidR="007B5496" w:rsidRPr="004C56B5" w:rsidRDefault="007B5496" w:rsidP="004C56B5">
            <w:pPr>
              <w:jc w:val="both"/>
            </w:pPr>
            <w:r w:rsidRPr="004C56B5">
              <w:t>зачет</w:t>
            </w:r>
          </w:p>
        </w:tc>
      </w:tr>
      <w:tr w:rsidR="007B5496" w:rsidRPr="004C56B5" w:rsidTr="007B5496">
        <w:trPr>
          <w:trHeight w:val="271"/>
        </w:trPr>
        <w:tc>
          <w:tcPr>
            <w:tcW w:w="992" w:type="dxa"/>
          </w:tcPr>
          <w:p w:rsidR="007B5496" w:rsidRPr="004C56B5" w:rsidRDefault="007B5496" w:rsidP="004C56B5">
            <w:pPr>
              <w:jc w:val="both"/>
            </w:pPr>
            <w:r>
              <w:t>1.6</w:t>
            </w:r>
          </w:p>
        </w:tc>
        <w:tc>
          <w:tcPr>
            <w:tcW w:w="4253" w:type="dxa"/>
          </w:tcPr>
          <w:p w:rsidR="007B5496" w:rsidRPr="004C56B5" w:rsidRDefault="007B5496" w:rsidP="007B5496">
            <w:r w:rsidRPr="004C56B5">
              <w:t>Проектный семинар</w:t>
            </w:r>
          </w:p>
        </w:tc>
        <w:tc>
          <w:tcPr>
            <w:tcW w:w="1134" w:type="dxa"/>
            <w:vAlign w:val="center"/>
          </w:tcPr>
          <w:p w:rsidR="007B5496" w:rsidRDefault="007B549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84" w:type="dxa"/>
            <w:vAlign w:val="center"/>
          </w:tcPr>
          <w:p w:rsidR="007B5496" w:rsidRDefault="007B549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60" w:type="dxa"/>
          </w:tcPr>
          <w:p w:rsidR="007B5496" w:rsidRPr="004C56B5" w:rsidRDefault="007B5496" w:rsidP="004C56B5">
            <w:pPr>
              <w:jc w:val="both"/>
            </w:pPr>
            <w:r>
              <w:t>зачет</w:t>
            </w:r>
          </w:p>
        </w:tc>
      </w:tr>
      <w:tr w:rsidR="007B5496" w:rsidRPr="004C56B5" w:rsidTr="007B5496">
        <w:trPr>
          <w:trHeight w:val="271"/>
        </w:trPr>
        <w:tc>
          <w:tcPr>
            <w:tcW w:w="992" w:type="dxa"/>
          </w:tcPr>
          <w:p w:rsidR="007B5496" w:rsidRPr="004C56B5" w:rsidRDefault="007B5496" w:rsidP="004C56B5">
            <w:pPr>
              <w:jc w:val="both"/>
            </w:pPr>
          </w:p>
        </w:tc>
        <w:tc>
          <w:tcPr>
            <w:tcW w:w="4253" w:type="dxa"/>
            <w:vAlign w:val="bottom"/>
          </w:tcPr>
          <w:p w:rsidR="007B5496" w:rsidRPr="004C56B5" w:rsidRDefault="007B5496" w:rsidP="007B5496">
            <w:pPr>
              <w:rPr>
                <w:b/>
              </w:rPr>
            </w:pPr>
            <w:r w:rsidRPr="004C56B5">
              <w:rPr>
                <w:b/>
                <w:bCs/>
              </w:rPr>
              <w:t>ВСЕГО по I циклу:</w:t>
            </w:r>
          </w:p>
        </w:tc>
        <w:tc>
          <w:tcPr>
            <w:tcW w:w="1134" w:type="dxa"/>
            <w:vAlign w:val="center"/>
          </w:tcPr>
          <w:p w:rsidR="007B5496" w:rsidRDefault="007B549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984" w:type="dxa"/>
            <w:vAlign w:val="center"/>
          </w:tcPr>
          <w:p w:rsidR="007B5496" w:rsidRDefault="007B549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260</w:t>
            </w:r>
          </w:p>
        </w:tc>
        <w:tc>
          <w:tcPr>
            <w:tcW w:w="1560" w:type="dxa"/>
            <w:vAlign w:val="bottom"/>
          </w:tcPr>
          <w:p w:rsidR="007B5496" w:rsidRPr="004C56B5" w:rsidRDefault="007B5496" w:rsidP="004C56B5">
            <w:pPr>
              <w:jc w:val="both"/>
              <w:rPr>
                <w:b/>
                <w:bCs/>
              </w:rPr>
            </w:pPr>
          </w:p>
        </w:tc>
      </w:tr>
      <w:tr w:rsidR="00497173" w:rsidRPr="004C56B5" w:rsidTr="000638BA">
        <w:trPr>
          <w:trHeight w:val="271"/>
        </w:trPr>
        <w:tc>
          <w:tcPr>
            <w:tcW w:w="9923" w:type="dxa"/>
            <w:gridSpan w:val="5"/>
          </w:tcPr>
          <w:p w:rsidR="00497173" w:rsidRDefault="00497173" w:rsidP="00497173">
            <w:pPr>
              <w:jc w:val="center"/>
            </w:pPr>
            <w:r w:rsidRPr="00A36D25">
              <w:rPr>
                <w:b/>
                <w:sz w:val="22"/>
              </w:rPr>
              <w:t>П. Базовые профессиональные дисциплины в области менеджмента</w:t>
            </w:r>
          </w:p>
        </w:tc>
      </w:tr>
      <w:tr w:rsidR="007B5496" w:rsidRPr="004C56B5" w:rsidTr="007B5496">
        <w:trPr>
          <w:trHeight w:val="271"/>
        </w:trPr>
        <w:tc>
          <w:tcPr>
            <w:tcW w:w="992" w:type="dxa"/>
          </w:tcPr>
          <w:p w:rsidR="007B5496" w:rsidRPr="004C56B5" w:rsidRDefault="007B5496" w:rsidP="004C56B5">
            <w:pPr>
              <w:jc w:val="both"/>
            </w:pPr>
            <w:r>
              <w:t>2.1</w:t>
            </w:r>
          </w:p>
        </w:tc>
        <w:tc>
          <w:tcPr>
            <w:tcW w:w="4253" w:type="dxa"/>
          </w:tcPr>
          <w:p w:rsidR="007B5496" w:rsidRPr="004C56B5" w:rsidRDefault="007B5496" w:rsidP="007B5496">
            <w:r w:rsidRPr="004C56B5">
              <w:t xml:space="preserve">Политические и бизнес-коммуникации: ведущие практики </w:t>
            </w:r>
          </w:p>
        </w:tc>
        <w:tc>
          <w:tcPr>
            <w:tcW w:w="1134" w:type="dxa"/>
            <w:vAlign w:val="center"/>
          </w:tcPr>
          <w:p w:rsidR="007B5496" w:rsidRDefault="007B549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84" w:type="dxa"/>
            <w:vAlign w:val="center"/>
          </w:tcPr>
          <w:p w:rsidR="007B5496" w:rsidRDefault="007B549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560" w:type="dxa"/>
          </w:tcPr>
          <w:p w:rsidR="007B5496" w:rsidRPr="004C56B5" w:rsidRDefault="007B5496" w:rsidP="004C56B5">
            <w:pPr>
              <w:jc w:val="both"/>
            </w:pPr>
            <w:r>
              <w:t>зачет</w:t>
            </w:r>
          </w:p>
        </w:tc>
      </w:tr>
      <w:tr w:rsidR="007B5496" w:rsidRPr="004C56B5" w:rsidTr="007B5496">
        <w:trPr>
          <w:trHeight w:val="271"/>
        </w:trPr>
        <w:tc>
          <w:tcPr>
            <w:tcW w:w="992" w:type="dxa"/>
          </w:tcPr>
          <w:p w:rsidR="007B5496" w:rsidRPr="004C56B5" w:rsidRDefault="007B5496" w:rsidP="009E6855">
            <w:pPr>
              <w:jc w:val="both"/>
              <w:rPr>
                <w:lang w:val="en-US"/>
              </w:rPr>
            </w:pPr>
            <w:r w:rsidRPr="004C56B5">
              <w:t>2.</w:t>
            </w:r>
            <w:r>
              <w:t>2</w:t>
            </w:r>
          </w:p>
        </w:tc>
        <w:tc>
          <w:tcPr>
            <w:tcW w:w="4253" w:type="dxa"/>
          </w:tcPr>
          <w:p w:rsidR="007B5496" w:rsidRPr="004C56B5" w:rsidRDefault="007B5496" w:rsidP="007B5496">
            <w:r w:rsidRPr="004C56B5">
              <w:t xml:space="preserve">Профессиональные компетенции и навыки менеджера </w:t>
            </w:r>
          </w:p>
        </w:tc>
        <w:tc>
          <w:tcPr>
            <w:tcW w:w="1134" w:type="dxa"/>
            <w:vAlign w:val="center"/>
          </w:tcPr>
          <w:p w:rsidR="007B5496" w:rsidRDefault="007B549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84" w:type="dxa"/>
            <w:vAlign w:val="center"/>
          </w:tcPr>
          <w:p w:rsidR="007B5496" w:rsidRDefault="007B549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560" w:type="dxa"/>
          </w:tcPr>
          <w:p w:rsidR="007B5496" w:rsidRPr="004C56B5" w:rsidRDefault="007B5496" w:rsidP="004C56B5">
            <w:pPr>
              <w:jc w:val="both"/>
            </w:pPr>
            <w:r w:rsidRPr="004C56B5">
              <w:t>экзамен</w:t>
            </w:r>
          </w:p>
        </w:tc>
      </w:tr>
      <w:tr w:rsidR="007B5496" w:rsidRPr="004C56B5" w:rsidTr="007B5496">
        <w:trPr>
          <w:trHeight w:val="271"/>
        </w:trPr>
        <w:tc>
          <w:tcPr>
            <w:tcW w:w="992" w:type="dxa"/>
          </w:tcPr>
          <w:p w:rsidR="007B5496" w:rsidRPr="004C56B5" w:rsidRDefault="007B5496" w:rsidP="004C56B5">
            <w:pPr>
              <w:jc w:val="both"/>
              <w:rPr>
                <w:lang w:val="en-US"/>
              </w:rPr>
            </w:pPr>
            <w:r>
              <w:t>2.3</w:t>
            </w:r>
          </w:p>
        </w:tc>
        <w:tc>
          <w:tcPr>
            <w:tcW w:w="4253" w:type="dxa"/>
          </w:tcPr>
          <w:p w:rsidR="007B5496" w:rsidRPr="004C56B5" w:rsidRDefault="007B5496" w:rsidP="007B5496">
            <w:r w:rsidRPr="004C56B5">
              <w:t xml:space="preserve">Коммуникационные технологии развития лидерских качеств </w:t>
            </w:r>
          </w:p>
        </w:tc>
        <w:tc>
          <w:tcPr>
            <w:tcW w:w="1134" w:type="dxa"/>
            <w:vAlign w:val="center"/>
          </w:tcPr>
          <w:p w:rsidR="007B5496" w:rsidRDefault="007B549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84" w:type="dxa"/>
            <w:vAlign w:val="center"/>
          </w:tcPr>
          <w:p w:rsidR="007B5496" w:rsidRDefault="007B549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560" w:type="dxa"/>
          </w:tcPr>
          <w:p w:rsidR="007B5496" w:rsidRPr="004C56B5" w:rsidRDefault="007B5496" w:rsidP="004C56B5">
            <w:pPr>
              <w:jc w:val="both"/>
            </w:pPr>
            <w:r w:rsidRPr="004C56B5">
              <w:t>зачет</w:t>
            </w:r>
          </w:p>
        </w:tc>
      </w:tr>
      <w:tr w:rsidR="007B5496" w:rsidRPr="004C56B5" w:rsidTr="007B5496">
        <w:trPr>
          <w:trHeight w:val="271"/>
        </w:trPr>
        <w:tc>
          <w:tcPr>
            <w:tcW w:w="992" w:type="dxa"/>
          </w:tcPr>
          <w:p w:rsidR="007B5496" w:rsidRPr="004C56B5" w:rsidRDefault="007B5496" w:rsidP="004C56B5">
            <w:pPr>
              <w:jc w:val="both"/>
              <w:rPr>
                <w:lang w:val="en-US"/>
              </w:rPr>
            </w:pPr>
            <w:r>
              <w:t>2.4</w:t>
            </w:r>
          </w:p>
        </w:tc>
        <w:tc>
          <w:tcPr>
            <w:tcW w:w="4253" w:type="dxa"/>
          </w:tcPr>
          <w:p w:rsidR="007B5496" w:rsidRPr="004C56B5" w:rsidRDefault="007B5496" w:rsidP="007B5496">
            <w:r w:rsidRPr="004C56B5">
              <w:t xml:space="preserve">Управление интегрированными коммуникациями </w:t>
            </w:r>
          </w:p>
        </w:tc>
        <w:tc>
          <w:tcPr>
            <w:tcW w:w="1134" w:type="dxa"/>
            <w:vAlign w:val="center"/>
          </w:tcPr>
          <w:p w:rsidR="007B5496" w:rsidRDefault="007B549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84" w:type="dxa"/>
            <w:vAlign w:val="center"/>
          </w:tcPr>
          <w:p w:rsidR="007B5496" w:rsidRDefault="007B549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560" w:type="dxa"/>
          </w:tcPr>
          <w:p w:rsidR="007B5496" w:rsidRPr="004C56B5" w:rsidRDefault="007B5496" w:rsidP="004C56B5">
            <w:pPr>
              <w:jc w:val="both"/>
            </w:pPr>
            <w:r w:rsidRPr="004C56B5">
              <w:t>экзамен</w:t>
            </w:r>
          </w:p>
        </w:tc>
      </w:tr>
      <w:tr w:rsidR="007B5496" w:rsidRPr="004C56B5" w:rsidTr="007B5496">
        <w:trPr>
          <w:trHeight w:val="325"/>
        </w:trPr>
        <w:tc>
          <w:tcPr>
            <w:tcW w:w="992" w:type="dxa"/>
          </w:tcPr>
          <w:p w:rsidR="007B5496" w:rsidRPr="004C56B5" w:rsidRDefault="007B5496" w:rsidP="009E6855">
            <w:pPr>
              <w:jc w:val="both"/>
              <w:rPr>
                <w:lang w:val="en-US"/>
              </w:rPr>
            </w:pPr>
            <w:r w:rsidRPr="004C56B5">
              <w:t>2.</w:t>
            </w:r>
            <w:r>
              <w:t>5</w:t>
            </w:r>
          </w:p>
        </w:tc>
        <w:tc>
          <w:tcPr>
            <w:tcW w:w="4253" w:type="dxa"/>
          </w:tcPr>
          <w:p w:rsidR="007B5496" w:rsidRPr="004C56B5" w:rsidRDefault="007B5496" w:rsidP="007B5496">
            <w:r w:rsidRPr="004C56B5">
              <w:t>Социология для бизнеса</w:t>
            </w:r>
          </w:p>
        </w:tc>
        <w:tc>
          <w:tcPr>
            <w:tcW w:w="1134" w:type="dxa"/>
            <w:vAlign w:val="center"/>
          </w:tcPr>
          <w:p w:rsidR="007B5496" w:rsidRDefault="007B549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84" w:type="dxa"/>
            <w:vAlign w:val="center"/>
          </w:tcPr>
          <w:p w:rsidR="007B5496" w:rsidRDefault="007B549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60" w:type="dxa"/>
          </w:tcPr>
          <w:p w:rsidR="007B5496" w:rsidRPr="004C56B5" w:rsidRDefault="007B5496" w:rsidP="004C56B5">
            <w:pPr>
              <w:jc w:val="both"/>
            </w:pPr>
            <w:r w:rsidRPr="004C56B5">
              <w:t>зачет</w:t>
            </w:r>
          </w:p>
        </w:tc>
      </w:tr>
      <w:tr w:rsidR="007B5496" w:rsidRPr="004C56B5" w:rsidTr="007B5496">
        <w:trPr>
          <w:trHeight w:val="886"/>
        </w:trPr>
        <w:tc>
          <w:tcPr>
            <w:tcW w:w="992" w:type="dxa"/>
          </w:tcPr>
          <w:p w:rsidR="007B5496" w:rsidRPr="004C56B5" w:rsidRDefault="007B5496" w:rsidP="004C56B5">
            <w:pPr>
              <w:jc w:val="both"/>
              <w:rPr>
                <w:lang w:val="en-US"/>
              </w:rPr>
            </w:pPr>
            <w:r>
              <w:t>2.6</w:t>
            </w:r>
          </w:p>
        </w:tc>
        <w:tc>
          <w:tcPr>
            <w:tcW w:w="4253" w:type="dxa"/>
          </w:tcPr>
          <w:p w:rsidR="007B5496" w:rsidRPr="004C56B5" w:rsidRDefault="007B5496" w:rsidP="00497173">
            <w:pPr>
              <w:rPr>
                <w:i/>
              </w:rPr>
            </w:pPr>
            <w:r w:rsidRPr="004C56B5">
              <w:t>Управление организационными изменениями во внешних и внутренних коммуникациях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7B5496" w:rsidRDefault="007B549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84" w:type="dxa"/>
            <w:vAlign w:val="center"/>
          </w:tcPr>
          <w:p w:rsidR="007B5496" w:rsidRDefault="007B549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560" w:type="dxa"/>
          </w:tcPr>
          <w:p w:rsidR="007B5496" w:rsidRPr="004C56B5" w:rsidRDefault="007B5496" w:rsidP="004C56B5">
            <w:pPr>
              <w:jc w:val="both"/>
            </w:pPr>
            <w:r w:rsidRPr="004C56B5">
              <w:t>зачет</w:t>
            </w:r>
          </w:p>
        </w:tc>
      </w:tr>
      <w:tr w:rsidR="007B5496" w:rsidRPr="004C56B5" w:rsidTr="007B5496">
        <w:trPr>
          <w:trHeight w:val="633"/>
        </w:trPr>
        <w:tc>
          <w:tcPr>
            <w:tcW w:w="992" w:type="dxa"/>
          </w:tcPr>
          <w:p w:rsidR="007B5496" w:rsidRPr="004C56B5" w:rsidRDefault="007B5496" w:rsidP="009E6855">
            <w:pPr>
              <w:jc w:val="both"/>
              <w:rPr>
                <w:lang w:val="en-US"/>
              </w:rPr>
            </w:pPr>
            <w:r w:rsidRPr="004C56B5">
              <w:t>2.</w:t>
            </w:r>
            <w:r>
              <w:t>7</w:t>
            </w:r>
          </w:p>
        </w:tc>
        <w:tc>
          <w:tcPr>
            <w:tcW w:w="4253" w:type="dxa"/>
          </w:tcPr>
          <w:p w:rsidR="007B5496" w:rsidRPr="004C56B5" w:rsidRDefault="007B5496" w:rsidP="00497173">
            <w:r w:rsidRPr="004C56B5">
              <w:t>Управление инвестиционными проектами</w:t>
            </w:r>
          </w:p>
        </w:tc>
        <w:tc>
          <w:tcPr>
            <w:tcW w:w="1134" w:type="dxa"/>
            <w:vAlign w:val="center"/>
          </w:tcPr>
          <w:p w:rsidR="007B5496" w:rsidRDefault="007B549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84" w:type="dxa"/>
            <w:vAlign w:val="center"/>
          </w:tcPr>
          <w:p w:rsidR="007B5496" w:rsidRDefault="007B549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560" w:type="dxa"/>
          </w:tcPr>
          <w:p w:rsidR="007B5496" w:rsidRPr="004C56B5" w:rsidRDefault="007B5496" w:rsidP="004C56B5">
            <w:pPr>
              <w:jc w:val="both"/>
            </w:pPr>
            <w:r w:rsidRPr="004C56B5">
              <w:t>экзамен</w:t>
            </w:r>
          </w:p>
        </w:tc>
      </w:tr>
      <w:tr w:rsidR="007B5496" w:rsidRPr="004C56B5" w:rsidTr="007B5496">
        <w:trPr>
          <w:trHeight w:val="271"/>
        </w:trPr>
        <w:tc>
          <w:tcPr>
            <w:tcW w:w="992" w:type="dxa"/>
          </w:tcPr>
          <w:p w:rsidR="007B5496" w:rsidRPr="004C56B5" w:rsidRDefault="007B5496" w:rsidP="009E6855">
            <w:pPr>
              <w:jc w:val="both"/>
              <w:rPr>
                <w:lang w:val="en-US"/>
              </w:rPr>
            </w:pPr>
            <w:r w:rsidRPr="004C56B5">
              <w:t>2.</w:t>
            </w:r>
            <w:r>
              <w:t>8</w:t>
            </w:r>
          </w:p>
        </w:tc>
        <w:tc>
          <w:tcPr>
            <w:tcW w:w="4253" w:type="dxa"/>
          </w:tcPr>
          <w:p w:rsidR="007B5496" w:rsidRPr="004C56B5" w:rsidRDefault="007B5496" w:rsidP="00497173">
            <w:pPr>
              <w:rPr>
                <w:i/>
              </w:rPr>
            </w:pPr>
            <w:r w:rsidRPr="004C56B5">
              <w:t>Конфликтный менеджмент</w:t>
            </w:r>
          </w:p>
        </w:tc>
        <w:tc>
          <w:tcPr>
            <w:tcW w:w="1134" w:type="dxa"/>
            <w:vAlign w:val="center"/>
          </w:tcPr>
          <w:p w:rsidR="007B5496" w:rsidRDefault="007B549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84" w:type="dxa"/>
            <w:vAlign w:val="center"/>
          </w:tcPr>
          <w:p w:rsidR="007B5496" w:rsidRDefault="007B549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60" w:type="dxa"/>
          </w:tcPr>
          <w:p w:rsidR="007B5496" w:rsidRPr="004C56B5" w:rsidRDefault="007B5496" w:rsidP="004C56B5">
            <w:pPr>
              <w:jc w:val="both"/>
            </w:pPr>
            <w:r w:rsidRPr="004C56B5">
              <w:t>экзамен</w:t>
            </w:r>
          </w:p>
        </w:tc>
      </w:tr>
      <w:tr w:rsidR="007B5496" w:rsidRPr="004C56B5" w:rsidTr="007B5496">
        <w:trPr>
          <w:trHeight w:val="271"/>
        </w:trPr>
        <w:tc>
          <w:tcPr>
            <w:tcW w:w="992" w:type="dxa"/>
          </w:tcPr>
          <w:p w:rsidR="007B5496" w:rsidRPr="004C56B5" w:rsidRDefault="007B5496" w:rsidP="004C56B5">
            <w:pPr>
              <w:jc w:val="both"/>
              <w:rPr>
                <w:lang w:val="en-US"/>
              </w:rPr>
            </w:pPr>
            <w:r>
              <w:t>2.9</w:t>
            </w:r>
          </w:p>
        </w:tc>
        <w:tc>
          <w:tcPr>
            <w:tcW w:w="4253" w:type="dxa"/>
          </w:tcPr>
          <w:p w:rsidR="007B5496" w:rsidRPr="004C56B5" w:rsidRDefault="007B5496" w:rsidP="007B5496">
            <w:r w:rsidRPr="004C56B5">
              <w:t xml:space="preserve">Переговоры как способ управления внутренними и внешними коммуникациями </w:t>
            </w:r>
          </w:p>
        </w:tc>
        <w:tc>
          <w:tcPr>
            <w:tcW w:w="1134" w:type="dxa"/>
            <w:vAlign w:val="center"/>
          </w:tcPr>
          <w:p w:rsidR="007B5496" w:rsidRDefault="007B549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84" w:type="dxa"/>
            <w:vAlign w:val="center"/>
          </w:tcPr>
          <w:p w:rsidR="007B5496" w:rsidRDefault="007B549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60" w:type="dxa"/>
          </w:tcPr>
          <w:p w:rsidR="007B5496" w:rsidRPr="004C56B5" w:rsidRDefault="007B5496" w:rsidP="004C56B5">
            <w:pPr>
              <w:jc w:val="both"/>
            </w:pPr>
            <w:r w:rsidRPr="004C56B5">
              <w:t>зачет</w:t>
            </w:r>
          </w:p>
        </w:tc>
      </w:tr>
      <w:tr w:rsidR="007B5496" w:rsidRPr="004C56B5" w:rsidTr="007B5496">
        <w:trPr>
          <w:trHeight w:val="271"/>
        </w:trPr>
        <w:tc>
          <w:tcPr>
            <w:tcW w:w="992" w:type="dxa"/>
          </w:tcPr>
          <w:p w:rsidR="007B5496" w:rsidRPr="004C56B5" w:rsidRDefault="007B5496" w:rsidP="004C56B5">
            <w:pPr>
              <w:jc w:val="both"/>
              <w:rPr>
                <w:lang w:val="en-US"/>
              </w:rPr>
            </w:pPr>
            <w:r>
              <w:t>2.10</w:t>
            </w:r>
          </w:p>
        </w:tc>
        <w:tc>
          <w:tcPr>
            <w:tcW w:w="4253" w:type="dxa"/>
          </w:tcPr>
          <w:p w:rsidR="007B5496" w:rsidRPr="004C56B5" w:rsidRDefault="007B5496" w:rsidP="007B5496">
            <w:pPr>
              <w:rPr>
                <w:i/>
              </w:rPr>
            </w:pPr>
            <w:r w:rsidRPr="004C56B5">
              <w:t>Проектное управление</w:t>
            </w:r>
          </w:p>
        </w:tc>
        <w:tc>
          <w:tcPr>
            <w:tcW w:w="1134" w:type="dxa"/>
            <w:vAlign w:val="center"/>
          </w:tcPr>
          <w:p w:rsidR="007B5496" w:rsidRDefault="007B549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84" w:type="dxa"/>
            <w:vAlign w:val="center"/>
          </w:tcPr>
          <w:p w:rsidR="007B5496" w:rsidRDefault="007B549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60" w:type="dxa"/>
          </w:tcPr>
          <w:p w:rsidR="007B5496" w:rsidRPr="004C56B5" w:rsidRDefault="007B5496" w:rsidP="004C56B5">
            <w:pPr>
              <w:jc w:val="both"/>
            </w:pPr>
            <w:r w:rsidRPr="004C56B5">
              <w:t>экзамен</w:t>
            </w:r>
          </w:p>
        </w:tc>
      </w:tr>
      <w:tr w:rsidR="007B5496" w:rsidRPr="004C56B5" w:rsidTr="007B5496">
        <w:trPr>
          <w:trHeight w:val="271"/>
        </w:trPr>
        <w:tc>
          <w:tcPr>
            <w:tcW w:w="992" w:type="dxa"/>
          </w:tcPr>
          <w:p w:rsidR="007B5496" w:rsidRPr="004C56B5" w:rsidRDefault="007B5496" w:rsidP="004C56B5">
            <w:pPr>
              <w:jc w:val="both"/>
            </w:pPr>
            <w:r>
              <w:t>2.11</w:t>
            </w:r>
          </w:p>
        </w:tc>
        <w:tc>
          <w:tcPr>
            <w:tcW w:w="4253" w:type="dxa"/>
          </w:tcPr>
          <w:p w:rsidR="007B5496" w:rsidRPr="004C56B5" w:rsidRDefault="007B5496" w:rsidP="007B5496">
            <w:r w:rsidRPr="004C56B5">
              <w:t xml:space="preserve">Управление человеческими ресурсами </w:t>
            </w:r>
          </w:p>
        </w:tc>
        <w:tc>
          <w:tcPr>
            <w:tcW w:w="1134" w:type="dxa"/>
            <w:vAlign w:val="center"/>
          </w:tcPr>
          <w:p w:rsidR="007B5496" w:rsidRDefault="007B549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84" w:type="dxa"/>
            <w:vAlign w:val="center"/>
          </w:tcPr>
          <w:p w:rsidR="007B5496" w:rsidRDefault="007B549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60" w:type="dxa"/>
          </w:tcPr>
          <w:p w:rsidR="007B5496" w:rsidRPr="004C56B5" w:rsidRDefault="007B5496" w:rsidP="004C56B5">
            <w:pPr>
              <w:jc w:val="both"/>
            </w:pPr>
            <w:r w:rsidRPr="004C56B5">
              <w:t>экзамен</w:t>
            </w:r>
          </w:p>
        </w:tc>
      </w:tr>
      <w:tr w:rsidR="007B5496" w:rsidRPr="004C56B5" w:rsidTr="007B5496">
        <w:trPr>
          <w:trHeight w:val="271"/>
        </w:trPr>
        <w:tc>
          <w:tcPr>
            <w:tcW w:w="992" w:type="dxa"/>
          </w:tcPr>
          <w:p w:rsidR="007B5496" w:rsidRPr="004C56B5" w:rsidRDefault="007B5496" w:rsidP="004C56B5">
            <w:pPr>
              <w:jc w:val="both"/>
              <w:rPr>
                <w:lang w:val="en-US"/>
              </w:rPr>
            </w:pPr>
            <w:r>
              <w:t>2.12</w:t>
            </w:r>
          </w:p>
        </w:tc>
        <w:tc>
          <w:tcPr>
            <w:tcW w:w="4253" w:type="dxa"/>
          </w:tcPr>
          <w:p w:rsidR="007B5496" w:rsidRPr="009E6855" w:rsidRDefault="007B5496" w:rsidP="007B5496">
            <w:r w:rsidRPr="009E6855">
              <w:t xml:space="preserve">Межкультурные коммуникации в </w:t>
            </w:r>
            <w:r w:rsidRPr="009E6855">
              <w:lastRenderedPageBreak/>
              <w:t xml:space="preserve">бизнесе </w:t>
            </w:r>
          </w:p>
        </w:tc>
        <w:tc>
          <w:tcPr>
            <w:tcW w:w="1134" w:type="dxa"/>
            <w:vAlign w:val="center"/>
          </w:tcPr>
          <w:p w:rsidR="007B5496" w:rsidRDefault="007B549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1984" w:type="dxa"/>
            <w:vAlign w:val="center"/>
          </w:tcPr>
          <w:p w:rsidR="007B5496" w:rsidRDefault="007B549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560" w:type="dxa"/>
          </w:tcPr>
          <w:p w:rsidR="007B5496" w:rsidRPr="004C56B5" w:rsidRDefault="007B5496" w:rsidP="004C56B5">
            <w:pPr>
              <w:jc w:val="both"/>
            </w:pPr>
            <w:r w:rsidRPr="004C56B5">
              <w:t>зачет</w:t>
            </w:r>
          </w:p>
        </w:tc>
      </w:tr>
      <w:tr w:rsidR="007B5496" w:rsidRPr="004C56B5" w:rsidTr="007B5496">
        <w:trPr>
          <w:trHeight w:val="271"/>
        </w:trPr>
        <w:tc>
          <w:tcPr>
            <w:tcW w:w="992" w:type="dxa"/>
          </w:tcPr>
          <w:p w:rsidR="007B5496" w:rsidRPr="004C56B5" w:rsidRDefault="007B5496" w:rsidP="009E6855">
            <w:pPr>
              <w:jc w:val="both"/>
              <w:rPr>
                <w:lang w:val="en-US"/>
              </w:rPr>
            </w:pPr>
            <w:r w:rsidRPr="004C56B5">
              <w:lastRenderedPageBreak/>
              <w:t>2.1</w:t>
            </w:r>
            <w:r>
              <w:t>3</w:t>
            </w:r>
          </w:p>
        </w:tc>
        <w:tc>
          <w:tcPr>
            <w:tcW w:w="4253" w:type="dxa"/>
          </w:tcPr>
          <w:p w:rsidR="007B5496" w:rsidRPr="009E6855" w:rsidRDefault="007B5496" w:rsidP="007B5496">
            <w:r w:rsidRPr="009E6855">
              <w:t xml:space="preserve">Финансовая политика компании </w:t>
            </w:r>
          </w:p>
        </w:tc>
        <w:tc>
          <w:tcPr>
            <w:tcW w:w="1134" w:type="dxa"/>
            <w:vAlign w:val="center"/>
          </w:tcPr>
          <w:p w:rsidR="007B5496" w:rsidRDefault="007B549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84" w:type="dxa"/>
            <w:vAlign w:val="center"/>
          </w:tcPr>
          <w:p w:rsidR="007B5496" w:rsidRDefault="007B549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560" w:type="dxa"/>
          </w:tcPr>
          <w:p w:rsidR="007B5496" w:rsidRPr="004C56B5" w:rsidRDefault="007B5496" w:rsidP="004C56B5">
            <w:pPr>
              <w:jc w:val="both"/>
            </w:pPr>
            <w:r w:rsidRPr="004C56B5">
              <w:t>экзамен</w:t>
            </w:r>
          </w:p>
        </w:tc>
      </w:tr>
      <w:tr w:rsidR="007B5496" w:rsidRPr="004C56B5" w:rsidTr="007B5496">
        <w:trPr>
          <w:trHeight w:val="271"/>
        </w:trPr>
        <w:tc>
          <w:tcPr>
            <w:tcW w:w="992" w:type="dxa"/>
          </w:tcPr>
          <w:p w:rsidR="007B5496" w:rsidRPr="004C56B5" w:rsidRDefault="007B5496" w:rsidP="009E6855">
            <w:pPr>
              <w:jc w:val="both"/>
              <w:rPr>
                <w:lang w:val="en-US"/>
              </w:rPr>
            </w:pPr>
            <w:r w:rsidRPr="004C56B5">
              <w:t>2.1</w:t>
            </w:r>
            <w:r>
              <w:t>4</w:t>
            </w:r>
          </w:p>
        </w:tc>
        <w:tc>
          <w:tcPr>
            <w:tcW w:w="4253" w:type="dxa"/>
          </w:tcPr>
          <w:p w:rsidR="007B5496" w:rsidRPr="009E6855" w:rsidRDefault="007B5496" w:rsidP="00497173">
            <w:r w:rsidRPr="009E6855">
              <w:t xml:space="preserve">Деловые коммуникации </w:t>
            </w:r>
            <w:r w:rsidRPr="009E6855">
              <w:rPr>
                <w:i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B5496" w:rsidRDefault="007B549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84" w:type="dxa"/>
            <w:vAlign w:val="center"/>
          </w:tcPr>
          <w:p w:rsidR="007B5496" w:rsidRDefault="007B549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560" w:type="dxa"/>
          </w:tcPr>
          <w:p w:rsidR="007B5496" w:rsidRPr="004C56B5" w:rsidRDefault="007B5496" w:rsidP="004C56B5">
            <w:pPr>
              <w:jc w:val="both"/>
            </w:pPr>
            <w:r w:rsidRPr="004C56B5">
              <w:t>зачет</w:t>
            </w:r>
          </w:p>
        </w:tc>
      </w:tr>
      <w:tr w:rsidR="007B5496" w:rsidRPr="004C56B5" w:rsidTr="007B5496">
        <w:trPr>
          <w:trHeight w:val="271"/>
        </w:trPr>
        <w:tc>
          <w:tcPr>
            <w:tcW w:w="992" w:type="dxa"/>
          </w:tcPr>
          <w:p w:rsidR="007B5496" w:rsidRPr="004C56B5" w:rsidRDefault="007B5496" w:rsidP="004C56B5">
            <w:pPr>
              <w:jc w:val="both"/>
            </w:pPr>
          </w:p>
        </w:tc>
        <w:tc>
          <w:tcPr>
            <w:tcW w:w="4253" w:type="dxa"/>
            <w:vAlign w:val="bottom"/>
          </w:tcPr>
          <w:p w:rsidR="007B5496" w:rsidRPr="004C56B5" w:rsidRDefault="007B5496" w:rsidP="007B5496">
            <w:r w:rsidRPr="004C56B5">
              <w:rPr>
                <w:b/>
                <w:bCs/>
              </w:rPr>
              <w:t>ВСЕГО по II циклу:</w:t>
            </w:r>
          </w:p>
        </w:tc>
        <w:tc>
          <w:tcPr>
            <w:tcW w:w="1134" w:type="dxa"/>
            <w:vAlign w:val="center"/>
          </w:tcPr>
          <w:p w:rsidR="007B5496" w:rsidRDefault="007B549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268</w:t>
            </w:r>
          </w:p>
        </w:tc>
        <w:tc>
          <w:tcPr>
            <w:tcW w:w="1984" w:type="dxa"/>
            <w:vAlign w:val="center"/>
          </w:tcPr>
          <w:p w:rsidR="007B5496" w:rsidRDefault="007B549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644</w:t>
            </w:r>
          </w:p>
        </w:tc>
        <w:tc>
          <w:tcPr>
            <w:tcW w:w="1560" w:type="dxa"/>
          </w:tcPr>
          <w:p w:rsidR="007B5496" w:rsidRPr="004C56B5" w:rsidRDefault="007B5496" w:rsidP="004C56B5">
            <w:pPr>
              <w:jc w:val="both"/>
            </w:pPr>
          </w:p>
        </w:tc>
      </w:tr>
      <w:tr w:rsidR="00497173" w:rsidRPr="004C56B5" w:rsidTr="00206582">
        <w:trPr>
          <w:trHeight w:val="271"/>
        </w:trPr>
        <w:tc>
          <w:tcPr>
            <w:tcW w:w="9923" w:type="dxa"/>
            <w:gridSpan w:val="5"/>
          </w:tcPr>
          <w:p w:rsidR="00497173" w:rsidRPr="004C56B5" w:rsidRDefault="00497173" w:rsidP="00497173">
            <w:pPr>
              <w:jc w:val="center"/>
            </w:pPr>
            <w:r w:rsidRPr="00A36D25">
              <w:rPr>
                <w:b/>
                <w:sz w:val="22"/>
                <w:lang w:val="en-US"/>
              </w:rPr>
              <w:t>III</w:t>
            </w:r>
            <w:r w:rsidRPr="00A36D25">
              <w:rPr>
                <w:b/>
                <w:sz w:val="22"/>
              </w:rPr>
              <w:t>. Специальные дисциплины</w:t>
            </w:r>
          </w:p>
        </w:tc>
      </w:tr>
      <w:tr w:rsidR="007B5496" w:rsidRPr="004C56B5" w:rsidTr="00497173">
        <w:trPr>
          <w:trHeight w:val="593"/>
        </w:trPr>
        <w:tc>
          <w:tcPr>
            <w:tcW w:w="992" w:type="dxa"/>
          </w:tcPr>
          <w:p w:rsidR="007B5496" w:rsidRPr="004C56B5" w:rsidRDefault="007B5496" w:rsidP="004C56B5">
            <w:pPr>
              <w:jc w:val="both"/>
              <w:rPr>
                <w:lang w:val="en-US"/>
              </w:rPr>
            </w:pPr>
            <w:r w:rsidRPr="004C56B5">
              <w:t>3.1</w:t>
            </w:r>
          </w:p>
        </w:tc>
        <w:tc>
          <w:tcPr>
            <w:tcW w:w="4253" w:type="dxa"/>
          </w:tcPr>
          <w:p w:rsidR="007B5496" w:rsidRPr="004C56B5" w:rsidRDefault="007B5496" w:rsidP="00497173">
            <w:pPr>
              <w:rPr>
                <w:i/>
              </w:rPr>
            </w:pPr>
            <w:r w:rsidRPr="004C56B5">
              <w:t xml:space="preserve">Коммуникационный менеджмент в бизнесе и политике </w:t>
            </w:r>
          </w:p>
        </w:tc>
        <w:tc>
          <w:tcPr>
            <w:tcW w:w="1134" w:type="dxa"/>
            <w:vAlign w:val="center"/>
          </w:tcPr>
          <w:p w:rsidR="007B5496" w:rsidRDefault="007B549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84" w:type="dxa"/>
            <w:vAlign w:val="center"/>
          </w:tcPr>
          <w:p w:rsidR="007B5496" w:rsidRDefault="007B549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560" w:type="dxa"/>
          </w:tcPr>
          <w:p w:rsidR="007B5496" w:rsidRPr="004C56B5" w:rsidRDefault="007B5496" w:rsidP="004C56B5">
            <w:pPr>
              <w:jc w:val="both"/>
            </w:pPr>
            <w:r w:rsidRPr="004C56B5">
              <w:t>экзамен</w:t>
            </w:r>
          </w:p>
        </w:tc>
      </w:tr>
      <w:tr w:rsidR="007B5496" w:rsidRPr="004C56B5" w:rsidTr="007B5496">
        <w:trPr>
          <w:trHeight w:val="271"/>
        </w:trPr>
        <w:tc>
          <w:tcPr>
            <w:tcW w:w="992" w:type="dxa"/>
          </w:tcPr>
          <w:p w:rsidR="007B5496" w:rsidRPr="004C56B5" w:rsidRDefault="007B5496" w:rsidP="004C56B5">
            <w:pPr>
              <w:jc w:val="both"/>
              <w:rPr>
                <w:lang w:val="en-US"/>
              </w:rPr>
            </w:pPr>
            <w:r w:rsidRPr="004C56B5">
              <w:t>3.2</w:t>
            </w:r>
          </w:p>
        </w:tc>
        <w:tc>
          <w:tcPr>
            <w:tcW w:w="4253" w:type="dxa"/>
            <w:vAlign w:val="center"/>
          </w:tcPr>
          <w:p w:rsidR="007B5496" w:rsidRPr="004C56B5" w:rsidRDefault="007B5496" w:rsidP="00497173">
            <w:pPr>
              <w:rPr>
                <w:i/>
              </w:rPr>
            </w:pPr>
            <w:r w:rsidRPr="004C56B5">
              <w:t>Бизнес-планирование</w:t>
            </w:r>
          </w:p>
        </w:tc>
        <w:tc>
          <w:tcPr>
            <w:tcW w:w="1134" w:type="dxa"/>
            <w:vAlign w:val="center"/>
          </w:tcPr>
          <w:p w:rsidR="007B5496" w:rsidRDefault="007B549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84" w:type="dxa"/>
            <w:vAlign w:val="center"/>
          </w:tcPr>
          <w:p w:rsidR="007B5496" w:rsidRDefault="007B549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560" w:type="dxa"/>
          </w:tcPr>
          <w:p w:rsidR="007B5496" w:rsidRPr="004C56B5" w:rsidRDefault="007B5496" w:rsidP="004C56B5">
            <w:pPr>
              <w:jc w:val="both"/>
            </w:pPr>
            <w:r w:rsidRPr="004C56B5">
              <w:t>экзамен</w:t>
            </w:r>
          </w:p>
        </w:tc>
      </w:tr>
      <w:tr w:rsidR="007B5496" w:rsidRPr="004C56B5" w:rsidTr="007B5496">
        <w:trPr>
          <w:trHeight w:val="271"/>
        </w:trPr>
        <w:tc>
          <w:tcPr>
            <w:tcW w:w="992" w:type="dxa"/>
          </w:tcPr>
          <w:p w:rsidR="007B5496" w:rsidRPr="004C56B5" w:rsidRDefault="007B5496" w:rsidP="004C56B5">
            <w:pPr>
              <w:jc w:val="both"/>
              <w:rPr>
                <w:lang w:val="en-US"/>
              </w:rPr>
            </w:pPr>
            <w:r w:rsidRPr="004C56B5">
              <w:t>3.3</w:t>
            </w:r>
          </w:p>
        </w:tc>
        <w:tc>
          <w:tcPr>
            <w:tcW w:w="4253" w:type="dxa"/>
          </w:tcPr>
          <w:p w:rsidR="007B5496" w:rsidRPr="004C56B5" w:rsidRDefault="007B5496" w:rsidP="00497173">
            <w:pPr>
              <w:rPr>
                <w:i/>
              </w:rPr>
            </w:pPr>
            <w:r w:rsidRPr="004C56B5">
              <w:t>Маркетинг. Маркетинговые коммуникации</w:t>
            </w:r>
          </w:p>
        </w:tc>
        <w:tc>
          <w:tcPr>
            <w:tcW w:w="1134" w:type="dxa"/>
            <w:vAlign w:val="center"/>
          </w:tcPr>
          <w:p w:rsidR="007B5496" w:rsidRDefault="007B549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84" w:type="dxa"/>
            <w:vAlign w:val="center"/>
          </w:tcPr>
          <w:p w:rsidR="007B5496" w:rsidRDefault="007B549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60" w:type="dxa"/>
          </w:tcPr>
          <w:p w:rsidR="007B5496" w:rsidRPr="004C56B5" w:rsidRDefault="007B5496" w:rsidP="004C56B5">
            <w:pPr>
              <w:jc w:val="both"/>
            </w:pPr>
            <w:r w:rsidRPr="004C56B5">
              <w:t>экзамен</w:t>
            </w:r>
          </w:p>
        </w:tc>
      </w:tr>
      <w:tr w:rsidR="007B5496" w:rsidRPr="004C56B5" w:rsidTr="007B5496">
        <w:trPr>
          <w:trHeight w:val="271"/>
        </w:trPr>
        <w:tc>
          <w:tcPr>
            <w:tcW w:w="992" w:type="dxa"/>
          </w:tcPr>
          <w:p w:rsidR="007B5496" w:rsidRPr="004C56B5" w:rsidRDefault="007B5496" w:rsidP="004C56B5">
            <w:pPr>
              <w:jc w:val="both"/>
              <w:rPr>
                <w:lang w:val="en-US"/>
              </w:rPr>
            </w:pPr>
            <w:r w:rsidRPr="004C56B5">
              <w:t>3.4</w:t>
            </w:r>
          </w:p>
        </w:tc>
        <w:tc>
          <w:tcPr>
            <w:tcW w:w="4253" w:type="dxa"/>
          </w:tcPr>
          <w:p w:rsidR="007B5496" w:rsidRPr="004C56B5" w:rsidRDefault="007B5496" w:rsidP="00497173">
            <w:pPr>
              <w:rPr>
                <w:lang w:val="en-US"/>
              </w:rPr>
            </w:pPr>
            <w:r w:rsidRPr="004C56B5">
              <w:t>Репутационный менеджмент: коммуникационные аспекты</w:t>
            </w:r>
          </w:p>
        </w:tc>
        <w:tc>
          <w:tcPr>
            <w:tcW w:w="1134" w:type="dxa"/>
            <w:vAlign w:val="center"/>
          </w:tcPr>
          <w:p w:rsidR="007B5496" w:rsidRDefault="007B5496" w:rsidP="00203B5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84" w:type="dxa"/>
            <w:vAlign w:val="center"/>
          </w:tcPr>
          <w:p w:rsidR="007B5496" w:rsidRDefault="007B5496" w:rsidP="00203B5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560" w:type="dxa"/>
          </w:tcPr>
          <w:p w:rsidR="007B5496" w:rsidRPr="004C56B5" w:rsidRDefault="007B5496" w:rsidP="004C56B5">
            <w:pPr>
              <w:jc w:val="both"/>
            </w:pPr>
            <w:r w:rsidRPr="004C56B5">
              <w:t>зачет</w:t>
            </w:r>
          </w:p>
        </w:tc>
      </w:tr>
      <w:tr w:rsidR="007B5496" w:rsidRPr="004C56B5" w:rsidTr="007B5496">
        <w:trPr>
          <w:trHeight w:val="271"/>
        </w:trPr>
        <w:tc>
          <w:tcPr>
            <w:tcW w:w="992" w:type="dxa"/>
          </w:tcPr>
          <w:p w:rsidR="007B5496" w:rsidRPr="004C56B5" w:rsidRDefault="007B5496" w:rsidP="004C56B5">
            <w:pPr>
              <w:jc w:val="both"/>
              <w:rPr>
                <w:lang w:val="en-US"/>
              </w:rPr>
            </w:pPr>
            <w:r w:rsidRPr="004C56B5">
              <w:t>3.5</w:t>
            </w:r>
          </w:p>
        </w:tc>
        <w:tc>
          <w:tcPr>
            <w:tcW w:w="4253" w:type="dxa"/>
          </w:tcPr>
          <w:p w:rsidR="007B5496" w:rsidRPr="004C56B5" w:rsidRDefault="007B5496" w:rsidP="00497173">
            <w:pPr>
              <w:rPr>
                <w:i/>
              </w:rPr>
            </w:pPr>
            <w:r w:rsidRPr="004C56B5">
              <w:t>Бренд-менеджмент</w:t>
            </w:r>
          </w:p>
        </w:tc>
        <w:tc>
          <w:tcPr>
            <w:tcW w:w="1134" w:type="dxa"/>
            <w:vAlign w:val="center"/>
          </w:tcPr>
          <w:p w:rsidR="007B5496" w:rsidRDefault="007B5496" w:rsidP="00203B5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84" w:type="dxa"/>
            <w:vAlign w:val="center"/>
          </w:tcPr>
          <w:p w:rsidR="007B5496" w:rsidRDefault="007B5496" w:rsidP="00203B5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560" w:type="dxa"/>
          </w:tcPr>
          <w:p w:rsidR="007B5496" w:rsidRPr="004C56B5" w:rsidRDefault="007B5496" w:rsidP="004C56B5">
            <w:pPr>
              <w:jc w:val="both"/>
            </w:pPr>
            <w:r w:rsidRPr="004C56B5">
              <w:t>экзамен</w:t>
            </w:r>
          </w:p>
        </w:tc>
      </w:tr>
      <w:tr w:rsidR="007B5496" w:rsidRPr="004C56B5" w:rsidTr="007B5496">
        <w:trPr>
          <w:trHeight w:val="307"/>
        </w:trPr>
        <w:tc>
          <w:tcPr>
            <w:tcW w:w="992" w:type="dxa"/>
          </w:tcPr>
          <w:p w:rsidR="007B5496" w:rsidRPr="004C56B5" w:rsidRDefault="007B5496" w:rsidP="004C56B5">
            <w:pPr>
              <w:jc w:val="both"/>
              <w:rPr>
                <w:lang w:val="en-US"/>
              </w:rPr>
            </w:pPr>
            <w:r w:rsidRPr="004C56B5">
              <w:t>3.6</w:t>
            </w:r>
          </w:p>
        </w:tc>
        <w:tc>
          <w:tcPr>
            <w:tcW w:w="4253" w:type="dxa"/>
          </w:tcPr>
          <w:p w:rsidR="007B5496" w:rsidRPr="004C56B5" w:rsidRDefault="007B5496" w:rsidP="00497173">
            <w:pPr>
              <w:rPr>
                <w:i/>
              </w:rPr>
            </w:pPr>
            <w:r w:rsidRPr="004C56B5">
              <w:t>PR-менеджмент: коммуникационные практики</w:t>
            </w:r>
          </w:p>
        </w:tc>
        <w:tc>
          <w:tcPr>
            <w:tcW w:w="1134" w:type="dxa"/>
            <w:vAlign w:val="center"/>
          </w:tcPr>
          <w:p w:rsidR="007B5496" w:rsidRDefault="007B549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84" w:type="dxa"/>
            <w:vAlign w:val="center"/>
          </w:tcPr>
          <w:p w:rsidR="007B5496" w:rsidRDefault="007B549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560" w:type="dxa"/>
          </w:tcPr>
          <w:p w:rsidR="007B5496" w:rsidRPr="004C56B5" w:rsidRDefault="007B5496" w:rsidP="004C56B5">
            <w:pPr>
              <w:jc w:val="both"/>
            </w:pPr>
            <w:r w:rsidRPr="004C56B5">
              <w:t>зачет</w:t>
            </w:r>
          </w:p>
        </w:tc>
      </w:tr>
      <w:tr w:rsidR="007B5496" w:rsidRPr="004C56B5" w:rsidTr="007B5496">
        <w:trPr>
          <w:trHeight w:val="269"/>
        </w:trPr>
        <w:tc>
          <w:tcPr>
            <w:tcW w:w="992" w:type="dxa"/>
          </w:tcPr>
          <w:p w:rsidR="007B5496" w:rsidRPr="004C56B5" w:rsidRDefault="007B5496" w:rsidP="004C56B5">
            <w:pPr>
              <w:jc w:val="both"/>
              <w:rPr>
                <w:lang w:val="en-US"/>
              </w:rPr>
            </w:pPr>
            <w:r w:rsidRPr="004C56B5">
              <w:t>3.7</w:t>
            </w:r>
          </w:p>
        </w:tc>
        <w:tc>
          <w:tcPr>
            <w:tcW w:w="4253" w:type="dxa"/>
          </w:tcPr>
          <w:p w:rsidR="007B5496" w:rsidRPr="004C56B5" w:rsidRDefault="007B5496" w:rsidP="00497173">
            <w:pPr>
              <w:rPr>
                <w:i/>
              </w:rPr>
            </w:pPr>
            <w:r w:rsidRPr="004C56B5">
              <w:t>Навыки публичных выступлений</w:t>
            </w:r>
          </w:p>
        </w:tc>
        <w:tc>
          <w:tcPr>
            <w:tcW w:w="1134" w:type="dxa"/>
            <w:vAlign w:val="center"/>
          </w:tcPr>
          <w:p w:rsidR="007B5496" w:rsidRDefault="007B549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84" w:type="dxa"/>
            <w:vAlign w:val="center"/>
          </w:tcPr>
          <w:p w:rsidR="007B5496" w:rsidRDefault="007B549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60" w:type="dxa"/>
          </w:tcPr>
          <w:p w:rsidR="007B5496" w:rsidRPr="004C56B5" w:rsidRDefault="007B5496" w:rsidP="004C56B5">
            <w:pPr>
              <w:jc w:val="both"/>
            </w:pPr>
            <w:r w:rsidRPr="004C56B5">
              <w:t>зачет</w:t>
            </w:r>
          </w:p>
        </w:tc>
      </w:tr>
      <w:tr w:rsidR="007B5496" w:rsidRPr="004C56B5" w:rsidTr="00497173">
        <w:trPr>
          <w:trHeight w:val="355"/>
        </w:trPr>
        <w:tc>
          <w:tcPr>
            <w:tcW w:w="992" w:type="dxa"/>
          </w:tcPr>
          <w:p w:rsidR="007B5496" w:rsidRPr="004C56B5" w:rsidDel="00740D88" w:rsidRDefault="007B5496" w:rsidP="004C56B5">
            <w:pPr>
              <w:jc w:val="both"/>
              <w:rPr>
                <w:lang w:val="en-US"/>
              </w:rPr>
            </w:pPr>
            <w:r w:rsidRPr="004C56B5">
              <w:t>3.8</w:t>
            </w:r>
          </w:p>
        </w:tc>
        <w:tc>
          <w:tcPr>
            <w:tcW w:w="4253" w:type="dxa"/>
          </w:tcPr>
          <w:p w:rsidR="007B5496" w:rsidRPr="004C56B5" w:rsidDel="00740D88" w:rsidRDefault="007B5496" w:rsidP="00497173">
            <w:pPr>
              <w:rPr>
                <w:i/>
              </w:rPr>
            </w:pPr>
            <w:r w:rsidRPr="004C56B5">
              <w:t xml:space="preserve">Технологии политконсалтинга </w:t>
            </w:r>
          </w:p>
        </w:tc>
        <w:tc>
          <w:tcPr>
            <w:tcW w:w="1134" w:type="dxa"/>
            <w:vAlign w:val="center"/>
          </w:tcPr>
          <w:p w:rsidR="007B5496" w:rsidRDefault="007B549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84" w:type="dxa"/>
            <w:vAlign w:val="center"/>
          </w:tcPr>
          <w:p w:rsidR="007B5496" w:rsidRDefault="007B549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560" w:type="dxa"/>
          </w:tcPr>
          <w:p w:rsidR="007B5496" w:rsidRPr="004C56B5" w:rsidDel="00740D88" w:rsidRDefault="007B5496" w:rsidP="004C56B5">
            <w:pPr>
              <w:jc w:val="both"/>
            </w:pPr>
            <w:r w:rsidRPr="004C56B5">
              <w:t>зачет</w:t>
            </w:r>
          </w:p>
        </w:tc>
      </w:tr>
      <w:tr w:rsidR="007B5496" w:rsidRPr="004C56B5" w:rsidTr="007B5496">
        <w:trPr>
          <w:trHeight w:val="269"/>
        </w:trPr>
        <w:tc>
          <w:tcPr>
            <w:tcW w:w="992" w:type="dxa"/>
          </w:tcPr>
          <w:p w:rsidR="007B5496" w:rsidRPr="004C56B5" w:rsidDel="00740D88" w:rsidRDefault="007B5496" w:rsidP="004C56B5">
            <w:pPr>
              <w:jc w:val="both"/>
              <w:rPr>
                <w:lang w:val="en-US"/>
              </w:rPr>
            </w:pPr>
            <w:r w:rsidRPr="004C56B5">
              <w:t>3.9</w:t>
            </w:r>
          </w:p>
        </w:tc>
        <w:tc>
          <w:tcPr>
            <w:tcW w:w="4253" w:type="dxa"/>
          </w:tcPr>
          <w:p w:rsidR="007B5496" w:rsidRPr="004C56B5" w:rsidDel="00740D88" w:rsidRDefault="007B5496" w:rsidP="00497173">
            <w:pPr>
              <w:rPr>
                <w:i/>
              </w:rPr>
            </w:pPr>
            <w:r w:rsidRPr="004C56B5">
              <w:t>Дизайн коммуникаций</w:t>
            </w:r>
          </w:p>
        </w:tc>
        <w:tc>
          <w:tcPr>
            <w:tcW w:w="1134" w:type="dxa"/>
            <w:vAlign w:val="center"/>
          </w:tcPr>
          <w:p w:rsidR="007B5496" w:rsidRDefault="007B549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84" w:type="dxa"/>
            <w:vAlign w:val="center"/>
          </w:tcPr>
          <w:p w:rsidR="007B5496" w:rsidRDefault="007B549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60" w:type="dxa"/>
          </w:tcPr>
          <w:p w:rsidR="007B5496" w:rsidRPr="004C56B5" w:rsidDel="00740D88" w:rsidRDefault="007B5496" w:rsidP="004C56B5">
            <w:pPr>
              <w:jc w:val="both"/>
            </w:pPr>
            <w:r w:rsidRPr="004C56B5">
              <w:t>зачет</w:t>
            </w:r>
          </w:p>
        </w:tc>
      </w:tr>
      <w:tr w:rsidR="007B5496" w:rsidRPr="004C56B5" w:rsidTr="007B5496">
        <w:trPr>
          <w:trHeight w:val="271"/>
        </w:trPr>
        <w:tc>
          <w:tcPr>
            <w:tcW w:w="992" w:type="dxa"/>
          </w:tcPr>
          <w:p w:rsidR="007B5496" w:rsidRPr="004C56B5" w:rsidRDefault="007B5496" w:rsidP="004C56B5">
            <w:pPr>
              <w:jc w:val="both"/>
              <w:rPr>
                <w:lang w:val="en-US"/>
              </w:rPr>
            </w:pPr>
            <w:r w:rsidRPr="004C56B5">
              <w:t>3.10</w:t>
            </w:r>
          </w:p>
        </w:tc>
        <w:tc>
          <w:tcPr>
            <w:tcW w:w="4253" w:type="dxa"/>
          </w:tcPr>
          <w:p w:rsidR="007B5496" w:rsidRPr="00950B4F" w:rsidRDefault="007B5496" w:rsidP="007B5496">
            <w:r w:rsidRPr="00950B4F">
              <w:t>Основы цифровой экономики</w:t>
            </w:r>
          </w:p>
        </w:tc>
        <w:tc>
          <w:tcPr>
            <w:tcW w:w="1134" w:type="dxa"/>
            <w:vAlign w:val="center"/>
          </w:tcPr>
          <w:p w:rsidR="007B5496" w:rsidRDefault="007B549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84" w:type="dxa"/>
            <w:vAlign w:val="center"/>
          </w:tcPr>
          <w:p w:rsidR="007B5496" w:rsidRDefault="007B549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60" w:type="dxa"/>
          </w:tcPr>
          <w:p w:rsidR="007B5496" w:rsidRPr="004C56B5" w:rsidRDefault="007B5496" w:rsidP="004C56B5">
            <w:pPr>
              <w:jc w:val="both"/>
            </w:pPr>
            <w:r w:rsidRPr="004C56B5">
              <w:t>зачет</w:t>
            </w:r>
          </w:p>
        </w:tc>
      </w:tr>
      <w:tr w:rsidR="007B5496" w:rsidRPr="004C56B5" w:rsidTr="007B5496">
        <w:trPr>
          <w:trHeight w:val="271"/>
        </w:trPr>
        <w:tc>
          <w:tcPr>
            <w:tcW w:w="992" w:type="dxa"/>
          </w:tcPr>
          <w:p w:rsidR="007B5496" w:rsidRPr="004C56B5" w:rsidRDefault="007B5496" w:rsidP="004C56B5">
            <w:pPr>
              <w:jc w:val="both"/>
            </w:pPr>
          </w:p>
        </w:tc>
        <w:tc>
          <w:tcPr>
            <w:tcW w:w="4253" w:type="dxa"/>
          </w:tcPr>
          <w:p w:rsidR="007B5496" w:rsidRPr="004C56B5" w:rsidRDefault="007B5496" w:rsidP="007B5496">
            <w:r w:rsidRPr="004C56B5">
              <w:rPr>
                <w:b/>
                <w:bCs/>
              </w:rPr>
              <w:t>Дисциплины по выбору (не менее 40 ауд. часов/ 2 дисциплины из 4):</w:t>
            </w:r>
          </w:p>
        </w:tc>
        <w:tc>
          <w:tcPr>
            <w:tcW w:w="1134" w:type="dxa"/>
            <w:vAlign w:val="center"/>
          </w:tcPr>
          <w:p w:rsidR="007B5496" w:rsidRDefault="007B549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1984" w:type="dxa"/>
            <w:vAlign w:val="center"/>
          </w:tcPr>
          <w:p w:rsidR="007B5496" w:rsidRDefault="007B549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112</w:t>
            </w:r>
          </w:p>
        </w:tc>
        <w:tc>
          <w:tcPr>
            <w:tcW w:w="1560" w:type="dxa"/>
          </w:tcPr>
          <w:p w:rsidR="007B5496" w:rsidRPr="004C56B5" w:rsidRDefault="007B5496" w:rsidP="004C56B5">
            <w:pPr>
              <w:jc w:val="both"/>
            </w:pPr>
          </w:p>
        </w:tc>
      </w:tr>
      <w:tr w:rsidR="007B5496" w:rsidRPr="004C56B5" w:rsidTr="00497173">
        <w:trPr>
          <w:trHeight w:val="537"/>
        </w:trPr>
        <w:tc>
          <w:tcPr>
            <w:tcW w:w="992" w:type="dxa"/>
          </w:tcPr>
          <w:p w:rsidR="007B5496" w:rsidRPr="004C56B5" w:rsidRDefault="007B5496" w:rsidP="004C56B5">
            <w:pPr>
              <w:jc w:val="both"/>
              <w:rPr>
                <w:lang w:val="en-US"/>
              </w:rPr>
            </w:pPr>
            <w:r w:rsidRPr="004C56B5">
              <w:t>3.11</w:t>
            </w:r>
          </w:p>
        </w:tc>
        <w:tc>
          <w:tcPr>
            <w:tcW w:w="4253" w:type="dxa"/>
          </w:tcPr>
          <w:p w:rsidR="007B5496" w:rsidRPr="004C56B5" w:rsidRDefault="007B5496" w:rsidP="00497173">
            <w:r>
              <w:t>Корпоративная социальная ответственность</w:t>
            </w:r>
          </w:p>
        </w:tc>
        <w:tc>
          <w:tcPr>
            <w:tcW w:w="1134" w:type="dxa"/>
          </w:tcPr>
          <w:p w:rsidR="007B5496" w:rsidRPr="004C56B5" w:rsidRDefault="007B5496" w:rsidP="00203B5A">
            <w:pPr>
              <w:jc w:val="center"/>
            </w:pPr>
            <w:r w:rsidRPr="004C56B5">
              <w:t>20</w:t>
            </w:r>
          </w:p>
        </w:tc>
        <w:tc>
          <w:tcPr>
            <w:tcW w:w="1984" w:type="dxa"/>
          </w:tcPr>
          <w:p w:rsidR="007B5496" w:rsidRPr="004C56B5" w:rsidRDefault="007B5496" w:rsidP="00203B5A">
            <w:pPr>
              <w:jc w:val="center"/>
            </w:pPr>
            <w:r w:rsidRPr="004C56B5">
              <w:t>56</w:t>
            </w:r>
          </w:p>
        </w:tc>
        <w:tc>
          <w:tcPr>
            <w:tcW w:w="1560" w:type="dxa"/>
          </w:tcPr>
          <w:p w:rsidR="007B5496" w:rsidRPr="004C56B5" w:rsidRDefault="007B5496" w:rsidP="004C56B5">
            <w:pPr>
              <w:jc w:val="both"/>
            </w:pPr>
            <w:r w:rsidRPr="004C56B5">
              <w:t>зачет</w:t>
            </w:r>
          </w:p>
        </w:tc>
      </w:tr>
      <w:tr w:rsidR="007B5496" w:rsidRPr="004C56B5" w:rsidTr="00497173">
        <w:trPr>
          <w:trHeight w:val="266"/>
        </w:trPr>
        <w:tc>
          <w:tcPr>
            <w:tcW w:w="992" w:type="dxa"/>
          </w:tcPr>
          <w:p w:rsidR="007B5496" w:rsidRPr="004C56B5" w:rsidRDefault="007B5496" w:rsidP="004C56B5">
            <w:pPr>
              <w:jc w:val="both"/>
              <w:rPr>
                <w:lang w:val="en-US"/>
              </w:rPr>
            </w:pPr>
            <w:r w:rsidRPr="004C56B5">
              <w:t>3.12</w:t>
            </w:r>
          </w:p>
        </w:tc>
        <w:tc>
          <w:tcPr>
            <w:tcW w:w="4253" w:type="dxa"/>
          </w:tcPr>
          <w:p w:rsidR="007B5496" w:rsidRPr="004C56B5" w:rsidRDefault="007B5496" w:rsidP="007B5496">
            <w:r w:rsidRPr="004C56B5">
              <w:t>Спонсорство</w:t>
            </w:r>
          </w:p>
        </w:tc>
        <w:tc>
          <w:tcPr>
            <w:tcW w:w="1134" w:type="dxa"/>
          </w:tcPr>
          <w:p w:rsidR="007B5496" w:rsidRPr="004C56B5" w:rsidRDefault="007B5496" w:rsidP="00084AC7">
            <w:pPr>
              <w:jc w:val="center"/>
            </w:pPr>
            <w:r w:rsidRPr="004C56B5">
              <w:t>20</w:t>
            </w:r>
          </w:p>
        </w:tc>
        <w:tc>
          <w:tcPr>
            <w:tcW w:w="1984" w:type="dxa"/>
          </w:tcPr>
          <w:p w:rsidR="007B5496" w:rsidRPr="004C56B5" w:rsidRDefault="007B5496" w:rsidP="00084AC7">
            <w:pPr>
              <w:jc w:val="center"/>
            </w:pPr>
            <w:r w:rsidRPr="004C56B5">
              <w:t>56</w:t>
            </w:r>
          </w:p>
        </w:tc>
        <w:tc>
          <w:tcPr>
            <w:tcW w:w="1560" w:type="dxa"/>
          </w:tcPr>
          <w:p w:rsidR="007B5496" w:rsidRPr="004C56B5" w:rsidRDefault="007B5496" w:rsidP="004C56B5">
            <w:pPr>
              <w:jc w:val="both"/>
            </w:pPr>
            <w:r w:rsidRPr="004C56B5">
              <w:t>зачет</w:t>
            </w:r>
          </w:p>
        </w:tc>
      </w:tr>
      <w:tr w:rsidR="007B5496" w:rsidRPr="004C56B5" w:rsidTr="00497173">
        <w:trPr>
          <w:trHeight w:val="275"/>
        </w:trPr>
        <w:tc>
          <w:tcPr>
            <w:tcW w:w="992" w:type="dxa"/>
          </w:tcPr>
          <w:p w:rsidR="007B5496" w:rsidRPr="004C56B5" w:rsidRDefault="007B5496" w:rsidP="004C56B5">
            <w:pPr>
              <w:jc w:val="both"/>
              <w:rPr>
                <w:lang w:val="en-US"/>
              </w:rPr>
            </w:pPr>
            <w:r w:rsidRPr="004C56B5">
              <w:t>3.13</w:t>
            </w:r>
          </w:p>
        </w:tc>
        <w:tc>
          <w:tcPr>
            <w:tcW w:w="4253" w:type="dxa"/>
          </w:tcPr>
          <w:p w:rsidR="007B5496" w:rsidRPr="004C56B5" w:rsidRDefault="007B5496" w:rsidP="007B5496">
            <w:r w:rsidRPr="004C56B5">
              <w:t xml:space="preserve">Создание бизнес-презентаций </w:t>
            </w:r>
          </w:p>
        </w:tc>
        <w:tc>
          <w:tcPr>
            <w:tcW w:w="1134" w:type="dxa"/>
          </w:tcPr>
          <w:p w:rsidR="007B5496" w:rsidRPr="004C56B5" w:rsidRDefault="007B5496" w:rsidP="00084AC7">
            <w:pPr>
              <w:jc w:val="center"/>
            </w:pPr>
            <w:r w:rsidRPr="004C56B5">
              <w:t>20</w:t>
            </w:r>
          </w:p>
        </w:tc>
        <w:tc>
          <w:tcPr>
            <w:tcW w:w="1984" w:type="dxa"/>
          </w:tcPr>
          <w:p w:rsidR="007B5496" w:rsidRPr="004C56B5" w:rsidRDefault="007B5496" w:rsidP="00084AC7">
            <w:pPr>
              <w:jc w:val="center"/>
            </w:pPr>
            <w:r w:rsidRPr="004C56B5">
              <w:t>56</w:t>
            </w:r>
          </w:p>
        </w:tc>
        <w:tc>
          <w:tcPr>
            <w:tcW w:w="1560" w:type="dxa"/>
          </w:tcPr>
          <w:p w:rsidR="007B5496" w:rsidRPr="004C56B5" w:rsidRDefault="007B5496" w:rsidP="004C56B5">
            <w:pPr>
              <w:jc w:val="both"/>
            </w:pPr>
            <w:r w:rsidRPr="004C56B5">
              <w:t>зачет</w:t>
            </w:r>
          </w:p>
        </w:tc>
      </w:tr>
      <w:tr w:rsidR="007B5496" w:rsidRPr="004C56B5" w:rsidTr="007B5496">
        <w:trPr>
          <w:trHeight w:val="271"/>
        </w:trPr>
        <w:tc>
          <w:tcPr>
            <w:tcW w:w="992" w:type="dxa"/>
          </w:tcPr>
          <w:p w:rsidR="007B5496" w:rsidRPr="004C56B5" w:rsidRDefault="007B5496" w:rsidP="004C56B5">
            <w:pPr>
              <w:jc w:val="both"/>
              <w:rPr>
                <w:lang w:val="en-US"/>
              </w:rPr>
            </w:pPr>
            <w:r w:rsidRPr="004C56B5">
              <w:t>3.14</w:t>
            </w:r>
          </w:p>
        </w:tc>
        <w:tc>
          <w:tcPr>
            <w:tcW w:w="4253" w:type="dxa"/>
          </w:tcPr>
          <w:p w:rsidR="007B5496" w:rsidRPr="004C56B5" w:rsidRDefault="007B5496" w:rsidP="007B5496">
            <w:r w:rsidRPr="004C56B5">
              <w:t xml:space="preserve">Мотивация и психология профессиональных  коммуникационных компетенций </w:t>
            </w:r>
          </w:p>
        </w:tc>
        <w:tc>
          <w:tcPr>
            <w:tcW w:w="1134" w:type="dxa"/>
          </w:tcPr>
          <w:p w:rsidR="007B5496" w:rsidRPr="004C56B5" w:rsidRDefault="007B5496" w:rsidP="00084AC7">
            <w:pPr>
              <w:jc w:val="center"/>
            </w:pPr>
            <w:r w:rsidRPr="004C56B5">
              <w:t>20</w:t>
            </w:r>
          </w:p>
        </w:tc>
        <w:tc>
          <w:tcPr>
            <w:tcW w:w="1984" w:type="dxa"/>
          </w:tcPr>
          <w:p w:rsidR="007B5496" w:rsidRPr="004C56B5" w:rsidRDefault="007B5496" w:rsidP="00084AC7">
            <w:pPr>
              <w:jc w:val="center"/>
            </w:pPr>
            <w:r w:rsidRPr="004C56B5">
              <w:t>56</w:t>
            </w:r>
          </w:p>
        </w:tc>
        <w:tc>
          <w:tcPr>
            <w:tcW w:w="1560" w:type="dxa"/>
          </w:tcPr>
          <w:p w:rsidR="007B5496" w:rsidRPr="004C56B5" w:rsidRDefault="007B5496" w:rsidP="004C56B5">
            <w:pPr>
              <w:jc w:val="both"/>
            </w:pPr>
            <w:r w:rsidRPr="004C56B5">
              <w:t>зачет</w:t>
            </w:r>
          </w:p>
        </w:tc>
      </w:tr>
      <w:tr w:rsidR="007B5496" w:rsidRPr="004C56B5" w:rsidTr="007B5496">
        <w:trPr>
          <w:trHeight w:val="271"/>
        </w:trPr>
        <w:tc>
          <w:tcPr>
            <w:tcW w:w="992" w:type="dxa"/>
          </w:tcPr>
          <w:p w:rsidR="007B5496" w:rsidRPr="004C56B5" w:rsidRDefault="007B5496" w:rsidP="004C56B5">
            <w:pPr>
              <w:jc w:val="both"/>
            </w:pPr>
          </w:p>
        </w:tc>
        <w:tc>
          <w:tcPr>
            <w:tcW w:w="4253" w:type="dxa"/>
          </w:tcPr>
          <w:p w:rsidR="007B5496" w:rsidRPr="004C56B5" w:rsidRDefault="007B5496" w:rsidP="007B5496">
            <w:r w:rsidRPr="004C56B5">
              <w:rPr>
                <w:b/>
                <w:bCs/>
                <w:iCs/>
              </w:rPr>
              <w:t>ВСЕГО по III циклу:</w:t>
            </w:r>
          </w:p>
        </w:tc>
        <w:tc>
          <w:tcPr>
            <w:tcW w:w="1134" w:type="dxa"/>
            <w:vAlign w:val="center"/>
          </w:tcPr>
          <w:p w:rsidR="007B5496" w:rsidRDefault="007B549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1984" w:type="dxa"/>
            <w:vAlign w:val="center"/>
          </w:tcPr>
          <w:p w:rsidR="007B5496" w:rsidRDefault="007B549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520</w:t>
            </w:r>
          </w:p>
        </w:tc>
        <w:tc>
          <w:tcPr>
            <w:tcW w:w="1560" w:type="dxa"/>
          </w:tcPr>
          <w:p w:rsidR="007B5496" w:rsidRPr="004C56B5" w:rsidRDefault="007B5496" w:rsidP="004C56B5">
            <w:pPr>
              <w:jc w:val="both"/>
            </w:pPr>
          </w:p>
        </w:tc>
      </w:tr>
      <w:tr w:rsidR="007B5496" w:rsidRPr="004C56B5" w:rsidTr="00497173">
        <w:trPr>
          <w:trHeight w:val="535"/>
        </w:trPr>
        <w:tc>
          <w:tcPr>
            <w:tcW w:w="992" w:type="dxa"/>
          </w:tcPr>
          <w:p w:rsidR="007B5496" w:rsidRPr="004C56B5" w:rsidRDefault="007B5496" w:rsidP="004C56B5">
            <w:pPr>
              <w:jc w:val="both"/>
            </w:pPr>
          </w:p>
        </w:tc>
        <w:tc>
          <w:tcPr>
            <w:tcW w:w="4253" w:type="dxa"/>
          </w:tcPr>
          <w:p w:rsidR="007B5496" w:rsidRPr="004C56B5" w:rsidRDefault="007B5496" w:rsidP="007B5496">
            <w:pPr>
              <w:rPr>
                <w:b/>
                <w:bCs/>
                <w:iCs/>
              </w:rPr>
            </w:pPr>
            <w:r w:rsidRPr="004C56B5">
              <w:rPr>
                <w:b/>
                <w:bCs/>
                <w:iCs/>
              </w:rPr>
              <w:t>ИТОГО по I-III циклу:</w:t>
            </w:r>
          </w:p>
        </w:tc>
        <w:tc>
          <w:tcPr>
            <w:tcW w:w="1134" w:type="dxa"/>
            <w:vAlign w:val="center"/>
          </w:tcPr>
          <w:p w:rsidR="007B5496" w:rsidRDefault="007B549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628</w:t>
            </w:r>
          </w:p>
        </w:tc>
        <w:tc>
          <w:tcPr>
            <w:tcW w:w="1984" w:type="dxa"/>
            <w:vAlign w:val="center"/>
          </w:tcPr>
          <w:p w:rsidR="007B5496" w:rsidRDefault="007B549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1424</w:t>
            </w:r>
          </w:p>
        </w:tc>
        <w:tc>
          <w:tcPr>
            <w:tcW w:w="1560" w:type="dxa"/>
          </w:tcPr>
          <w:p w:rsidR="007B5496" w:rsidRPr="004C56B5" w:rsidRDefault="007B5496" w:rsidP="004C56B5">
            <w:pPr>
              <w:jc w:val="both"/>
              <w:rPr>
                <w:b/>
              </w:rPr>
            </w:pPr>
            <w:r w:rsidRPr="004C56B5">
              <w:rPr>
                <w:b/>
                <w:lang w:val="en-US"/>
              </w:rPr>
              <w:t>1</w:t>
            </w:r>
            <w:r w:rsidRPr="004C56B5">
              <w:rPr>
                <w:b/>
              </w:rPr>
              <w:t>4</w:t>
            </w:r>
            <w:r w:rsidRPr="004C56B5">
              <w:rPr>
                <w:b/>
                <w:lang w:val="en-US"/>
              </w:rPr>
              <w:t xml:space="preserve"> </w:t>
            </w:r>
          </w:p>
          <w:p w:rsidR="007B5496" w:rsidRPr="004C56B5" w:rsidRDefault="007B5496" w:rsidP="004C56B5">
            <w:pPr>
              <w:jc w:val="both"/>
              <w:rPr>
                <w:b/>
              </w:rPr>
            </w:pPr>
            <w:r w:rsidRPr="004C56B5">
              <w:rPr>
                <w:b/>
              </w:rPr>
              <w:t>экзаменов,</w:t>
            </w:r>
          </w:p>
          <w:p w:rsidR="007B5496" w:rsidRPr="004C56B5" w:rsidRDefault="007B5496" w:rsidP="005B0C38">
            <w:pPr>
              <w:jc w:val="both"/>
              <w:rPr>
                <w:b/>
              </w:rPr>
            </w:pPr>
            <w:r w:rsidRPr="004C56B5">
              <w:rPr>
                <w:b/>
              </w:rPr>
              <w:t>1</w:t>
            </w:r>
            <w:r>
              <w:rPr>
                <w:b/>
              </w:rPr>
              <w:t>8</w:t>
            </w:r>
            <w:r w:rsidRPr="004C56B5">
              <w:rPr>
                <w:b/>
              </w:rPr>
              <w:t xml:space="preserve"> зачетов</w:t>
            </w:r>
          </w:p>
        </w:tc>
      </w:tr>
      <w:tr w:rsidR="007B5496" w:rsidRPr="004C56B5" w:rsidTr="007B5496">
        <w:trPr>
          <w:trHeight w:val="271"/>
        </w:trPr>
        <w:tc>
          <w:tcPr>
            <w:tcW w:w="992" w:type="dxa"/>
          </w:tcPr>
          <w:p w:rsidR="007B5496" w:rsidRPr="004C56B5" w:rsidRDefault="007B5496" w:rsidP="004C56B5">
            <w:pPr>
              <w:jc w:val="both"/>
            </w:pPr>
          </w:p>
        </w:tc>
        <w:tc>
          <w:tcPr>
            <w:tcW w:w="4253" w:type="dxa"/>
          </w:tcPr>
          <w:p w:rsidR="007B5496" w:rsidRPr="00203B5A" w:rsidRDefault="007B5496" w:rsidP="007B5496">
            <w:r w:rsidRPr="00203B5A">
              <w:rPr>
                <w:b/>
                <w:bCs/>
                <w:iCs/>
              </w:rPr>
              <w:t>Итоговая аттестация</w:t>
            </w:r>
            <w:r w:rsidRPr="00203B5A">
              <w:rPr>
                <w:bCs/>
                <w:iCs/>
              </w:rPr>
              <w:t>:</w:t>
            </w:r>
          </w:p>
        </w:tc>
        <w:tc>
          <w:tcPr>
            <w:tcW w:w="1134" w:type="dxa"/>
            <w:vAlign w:val="center"/>
          </w:tcPr>
          <w:p w:rsidR="007B5496" w:rsidRPr="00BD7D10" w:rsidRDefault="007B549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D7D10">
              <w:rPr>
                <w:b/>
                <w:bCs/>
                <w:color w:val="000000"/>
              </w:rPr>
              <w:t>12</w:t>
            </w:r>
          </w:p>
        </w:tc>
        <w:tc>
          <w:tcPr>
            <w:tcW w:w="1984" w:type="dxa"/>
            <w:vAlign w:val="center"/>
          </w:tcPr>
          <w:p w:rsidR="007B5496" w:rsidRPr="00BD7D10" w:rsidRDefault="007B549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D7D10">
              <w:rPr>
                <w:b/>
                <w:bCs/>
                <w:color w:val="000000"/>
              </w:rPr>
              <w:t>64</w:t>
            </w:r>
          </w:p>
        </w:tc>
        <w:tc>
          <w:tcPr>
            <w:tcW w:w="1560" w:type="dxa"/>
          </w:tcPr>
          <w:p w:rsidR="007B5496" w:rsidRPr="004C56B5" w:rsidRDefault="007B5496" w:rsidP="004C56B5">
            <w:pPr>
              <w:jc w:val="both"/>
            </w:pPr>
          </w:p>
        </w:tc>
      </w:tr>
      <w:tr w:rsidR="007B5496" w:rsidRPr="004C56B5" w:rsidTr="007B5496">
        <w:trPr>
          <w:trHeight w:val="271"/>
        </w:trPr>
        <w:tc>
          <w:tcPr>
            <w:tcW w:w="992" w:type="dxa"/>
          </w:tcPr>
          <w:p w:rsidR="007B5496" w:rsidRPr="004C56B5" w:rsidRDefault="007B5496" w:rsidP="004C56B5">
            <w:pPr>
              <w:jc w:val="both"/>
            </w:pPr>
          </w:p>
        </w:tc>
        <w:tc>
          <w:tcPr>
            <w:tcW w:w="4253" w:type="dxa"/>
            <w:vAlign w:val="center"/>
          </w:tcPr>
          <w:p w:rsidR="007B5496" w:rsidRPr="00203B5A" w:rsidRDefault="007B5496" w:rsidP="007B5496">
            <w:pPr>
              <w:rPr>
                <w:bCs/>
              </w:rPr>
            </w:pPr>
            <w:r w:rsidRPr="00203B5A">
              <w:rPr>
                <w:bCs/>
              </w:rPr>
              <w:t>подготовка и защита квалификационной работы</w:t>
            </w:r>
          </w:p>
        </w:tc>
        <w:tc>
          <w:tcPr>
            <w:tcW w:w="1134" w:type="dxa"/>
          </w:tcPr>
          <w:p w:rsidR="007B5496" w:rsidRPr="00BD7D10" w:rsidRDefault="007B5496" w:rsidP="00084AC7">
            <w:pPr>
              <w:jc w:val="center"/>
            </w:pPr>
            <w:r w:rsidRPr="00BD7D10">
              <w:t>12</w:t>
            </w:r>
          </w:p>
        </w:tc>
        <w:tc>
          <w:tcPr>
            <w:tcW w:w="1984" w:type="dxa"/>
          </w:tcPr>
          <w:p w:rsidR="007B5496" w:rsidRPr="00BD7D10" w:rsidRDefault="007B5496" w:rsidP="00084AC7">
            <w:pPr>
              <w:jc w:val="center"/>
            </w:pPr>
            <w:r w:rsidRPr="00BD7D10">
              <w:t>64</w:t>
            </w:r>
          </w:p>
        </w:tc>
        <w:tc>
          <w:tcPr>
            <w:tcW w:w="1560" w:type="dxa"/>
          </w:tcPr>
          <w:p w:rsidR="007B5496" w:rsidRPr="004C56B5" w:rsidRDefault="007B5496" w:rsidP="004C56B5">
            <w:pPr>
              <w:jc w:val="both"/>
            </w:pPr>
          </w:p>
        </w:tc>
      </w:tr>
      <w:tr w:rsidR="007B5496" w:rsidRPr="004C56B5" w:rsidTr="007B5496">
        <w:trPr>
          <w:trHeight w:val="271"/>
        </w:trPr>
        <w:tc>
          <w:tcPr>
            <w:tcW w:w="992" w:type="dxa"/>
          </w:tcPr>
          <w:p w:rsidR="007B5496" w:rsidRPr="004C56B5" w:rsidRDefault="007B5496" w:rsidP="004C56B5">
            <w:pPr>
              <w:jc w:val="both"/>
            </w:pPr>
          </w:p>
        </w:tc>
        <w:tc>
          <w:tcPr>
            <w:tcW w:w="4253" w:type="dxa"/>
            <w:vAlign w:val="center"/>
          </w:tcPr>
          <w:p w:rsidR="007B5496" w:rsidRPr="00203B5A" w:rsidRDefault="007B5496" w:rsidP="007B5496">
            <w:pPr>
              <w:rPr>
                <w:b/>
                <w:bCs/>
              </w:rPr>
            </w:pPr>
            <w:r w:rsidRPr="00203B5A">
              <w:rPr>
                <w:b/>
                <w:bCs/>
                <w:iCs/>
              </w:rPr>
              <w:t>ИТОГО:</w:t>
            </w:r>
          </w:p>
        </w:tc>
        <w:tc>
          <w:tcPr>
            <w:tcW w:w="1134" w:type="dxa"/>
            <w:vAlign w:val="center"/>
          </w:tcPr>
          <w:p w:rsidR="007B5496" w:rsidRDefault="007B549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640</w:t>
            </w:r>
          </w:p>
        </w:tc>
        <w:tc>
          <w:tcPr>
            <w:tcW w:w="1984" w:type="dxa"/>
            <w:vAlign w:val="center"/>
          </w:tcPr>
          <w:p w:rsidR="007B5496" w:rsidRDefault="007B549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1488</w:t>
            </w:r>
          </w:p>
        </w:tc>
        <w:tc>
          <w:tcPr>
            <w:tcW w:w="1560" w:type="dxa"/>
          </w:tcPr>
          <w:p w:rsidR="007B5496" w:rsidRPr="004C56B5" w:rsidRDefault="007B5496" w:rsidP="004C56B5">
            <w:pPr>
              <w:jc w:val="both"/>
            </w:pPr>
          </w:p>
        </w:tc>
      </w:tr>
    </w:tbl>
    <w:p w:rsidR="00BC32C0" w:rsidRDefault="00BC32C0" w:rsidP="008D60CF">
      <w:pPr>
        <w:jc w:val="both"/>
      </w:pPr>
    </w:p>
    <w:p w:rsidR="004F18B3" w:rsidRDefault="004F18B3" w:rsidP="008D60CF">
      <w:pPr>
        <w:tabs>
          <w:tab w:val="left" w:pos="5188"/>
        </w:tabs>
        <w:rPr>
          <w:rFonts w:eastAsia="Arial Unicode MS"/>
          <w:b/>
        </w:rPr>
      </w:pPr>
    </w:p>
    <w:sectPr w:rsidR="004F18B3" w:rsidSect="00CE2B5E">
      <w:headerReference w:type="default" r:id="rId9"/>
      <w:pgSz w:w="11906" w:h="16838"/>
      <w:pgMar w:top="567" w:right="73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14C" w:rsidRDefault="0036314C" w:rsidP="008D60CF">
      <w:r>
        <w:separator/>
      </w:r>
    </w:p>
  </w:endnote>
  <w:endnote w:type="continuationSeparator" w:id="0">
    <w:p w:rsidR="0036314C" w:rsidRDefault="0036314C" w:rsidP="008D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14C" w:rsidRDefault="0036314C" w:rsidP="008D60CF">
      <w:r>
        <w:separator/>
      </w:r>
    </w:p>
  </w:footnote>
  <w:footnote w:type="continuationSeparator" w:id="0">
    <w:p w:rsidR="0036314C" w:rsidRDefault="0036314C" w:rsidP="008D6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120169"/>
      <w:docPartObj>
        <w:docPartGallery w:val="Page Numbers (Top of Page)"/>
        <w:docPartUnique/>
      </w:docPartObj>
    </w:sdtPr>
    <w:sdtEndPr/>
    <w:sdtContent>
      <w:p w:rsidR="00203B5A" w:rsidRDefault="00203B5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173">
          <w:rPr>
            <w:noProof/>
          </w:rPr>
          <w:t>2</w:t>
        </w:r>
        <w:r>
          <w:fldChar w:fldCharType="end"/>
        </w:r>
      </w:p>
    </w:sdtContent>
  </w:sdt>
  <w:p w:rsidR="00203B5A" w:rsidRDefault="00203B5A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CF"/>
    <w:rsid w:val="00000BD4"/>
    <w:rsid w:val="00004E97"/>
    <w:rsid w:val="0001413B"/>
    <w:rsid w:val="00021F05"/>
    <w:rsid w:val="00024D19"/>
    <w:rsid w:val="000259E6"/>
    <w:rsid w:val="000311D5"/>
    <w:rsid w:val="000461E8"/>
    <w:rsid w:val="00050EDB"/>
    <w:rsid w:val="00081377"/>
    <w:rsid w:val="00084AC7"/>
    <w:rsid w:val="00090264"/>
    <w:rsid w:val="000D29B5"/>
    <w:rsid w:val="000D2D6F"/>
    <w:rsid w:val="000D34E0"/>
    <w:rsid w:val="000E40F7"/>
    <w:rsid w:val="000F2D1A"/>
    <w:rsid w:val="000F4201"/>
    <w:rsid w:val="000F5A65"/>
    <w:rsid w:val="00117C5F"/>
    <w:rsid w:val="001353E5"/>
    <w:rsid w:val="00155457"/>
    <w:rsid w:val="00173105"/>
    <w:rsid w:val="00173C1F"/>
    <w:rsid w:val="001A25FA"/>
    <w:rsid w:val="001B0376"/>
    <w:rsid w:val="001E2655"/>
    <w:rsid w:val="001E4F8E"/>
    <w:rsid w:val="001F3171"/>
    <w:rsid w:val="00200EBE"/>
    <w:rsid w:val="00203B5A"/>
    <w:rsid w:val="002101AE"/>
    <w:rsid w:val="0022087B"/>
    <w:rsid w:val="002363BA"/>
    <w:rsid w:val="00254930"/>
    <w:rsid w:val="00261090"/>
    <w:rsid w:val="00263267"/>
    <w:rsid w:val="00271EC0"/>
    <w:rsid w:val="00275CA2"/>
    <w:rsid w:val="00276C1F"/>
    <w:rsid w:val="0028387E"/>
    <w:rsid w:val="00297FB9"/>
    <w:rsid w:val="002A452D"/>
    <w:rsid w:val="002A4EE7"/>
    <w:rsid w:val="002B0C6B"/>
    <w:rsid w:val="002C2C54"/>
    <w:rsid w:val="002C38A8"/>
    <w:rsid w:val="002C7498"/>
    <w:rsid w:val="002C7AE6"/>
    <w:rsid w:val="002D7F7C"/>
    <w:rsid w:val="002E5773"/>
    <w:rsid w:val="002E7DB3"/>
    <w:rsid w:val="003012C5"/>
    <w:rsid w:val="00303AA6"/>
    <w:rsid w:val="003147E0"/>
    <w:rsid w:val="003212C6"/>
    <w:rsid w:val="0034324E"/>
    <w:rsid w:val="0036314C"/>
    <w:rsid w:val="003718AE"/>
    <w:rsid w:val="003722F8"/>
    <w:rsid w:val="00377601"/>
    <w:rsid w:val="00385879"/>
    <w:rsid w:val="00390B2A"/>
    <w:rsid w:val="003A546C"/>
    <w:rsid w:val="003C05B9"/>
    <w:rsid w:val="003E26D7"/>
    <w:rsid w:val="00403E13"/>
    <w:rsid w:val="00424DA1"/>
    <w:rsid w:val="004558AE"/>
    <w:rsid w:val="0049016F"/>
    <w:rsid w:val="004903D1"/>
    <w:rsid w:val="00497173"/>
    <w:rsid w:val="004975D6"/>
    <w:rsid w:val="004B2F0C"/>
    <w:rsid w:val="004B4566"/>
    <w:rsid w:val="004C56B5"/>
    <w:rsid w:val="004D7271"/>
    <w:rsid w:val="004F18B3"/>
    <w:rsid w:val="004F29BE"/>
    <w:rsid w:val="004F3338"/>
    <w:rsid w:val="004F545B"/>
    <w:rsid w:val="005268BE"/>
    <w:rsid w:val="005B0C38"/>
    <w:rsid w:val="005C34F0"/>
    <w:rsid w:val="005C4F43"/>
    <w:rsid w:val="005E59B1"/>
    <w:rsid w:val="005E6231"/>
    <w:rsid w:val="005E63EE"/>
    <w:rsid w:val="005F2A8D"/>
    <w:rsid w:val="00605E93"/>
    <w:rsid w:val="00625451"/>
    <w:rsid w:val="00645718"/>
    <w:rsid w:val="00645E88"/>
    <w:rsid w:val="00653A1D"/>
    <w:rsid w:val="00662DBA"/>
    <w:rsid w:val="006809FC"/>
    <w:rsid w:val="00682304"/>
    <w:rsid w:val="00691324"/>
    <w:rsid w:val="00695D89"/>
    <w:rsid w:val="006A0B7C"/>
    <w:rsid w:val="006A6C03"/>
    <w:rsid w:val="006C23E3"/>
    <w:rsid w:val="006C505C"/>
    <w:rsid w:val="006C5ACD"/>
    <w:rsid w:val="006F34A3"/>
    <w:rsid w:val="007123CE"/>
    <w:rsid w:val="0071389C"/>
    <w:rsid w:val="007139F2"/>
    <w:rsid w:val="00734904"/>
    <w:rsid w:val="0073605F"/>
    <w:rsid w:val="0074325C"/>
    <w:rsid w:val="00774D6A"/>
    <w:rsid w:val="007757CD"/>
    <w:rsid w:val="00787B56"/>
    <w:rsid w:val="00794ACC"/>
    <w:rsid w:val="007A7F1B"/>
    <w:rsid w:val="007B45F8"/>
    <w:rsid w:val="007B5496"/>
    <w:rsid w:val="007B5CEF"/>
    <w:rsid w:val="007D30F4"/>
    <w:rsid w:val="007E0A85"/>
    <w:rsid w:val="00800BF5"/>
    <w:rsid w:val="00801F12"/>
    <w:rsid w:val="00820803"/>
    <w:rsid w:val="00836A73"/>
    <w:rsid w:val="00860241"/>
    <w:rsid w:val="00870433"/>
    <w:rsid w:val="00873F7E"/>
    <w:rsid w:val="00881787"/>
    <w:rsid w:val="00893416"/>
    <w:rsid w:val="00894B2A"/>
    <w:rsid w:val="008A7C92"/>
    <w:rsid w:val="008C6CEA"/>
    <w:rsid w:val="008D280F"/>
    <w:rsid w:val="008D5510"/>
    <w:rsid w:val="008D60CF"/>
    <w:rsid w:val="008F4995"/>
    <w:rsid w:val="009044D3"/>
    <w:rsid w:val="00915A2B"/>
    <w:rsid w:val="00917DA4"/>
    <w:rsid w:val="009306D3"/>
    <w:rsid w:val="009348CB"/>
    <w:rsid w:val="00934C27"/>
    <w:rsid w:val="00937FC9"/>
    <w:rsid w:val="00950B4F"/>
    <w:rsid w:val="009542FB"/>
    <w:rsid w:val="00984A4A"/>
    <w:rsid w:val="0099309A"/>
    <w:rsid w:val="0099423E"/>
    <w:rsid w:val="00994D46"/>
    <w:rsid w:val="009A57B1"/>
    <w:rsid w:val="009B304E"/>
    <w:rsid w:val="009E012F"/>
    <w:rsid w:val="009E5A1C"/>
    <w:rsid w:val="009E6855"/>
    <w:rsid w:val="009F049A"/>
    <w:rsid w:val="00A24155"/>
    <w:rsid w:val="00A338D7"/>
    <w:rsid w:val="00A558DD"/>
    <w:rsid w:val="00A73B93"/>
    <w:rsid w:val="00A844D2"/>
    <w:rsid w:val="00AB1A6C"/>
    <w:rsid w:val="00AE0743"/>
    <w:rsid w:val="00AE585A"/>
    <w:rsid w:val="00AF7EEF"/>
    <w:rsid w:val="00B12D5A"/>
    <w:rsid w:val="00B15048"/>
    <w:rsid w:val="00B264DF"/>
    <w:rsid w:val="00B766AF"/>
    <w:rsid w:val="00B826E7"/>
    <w:rsid w:val="00B912D5"/>
    <w:rsid w:val="00B95745"/>
    <w:rsid w:val="00B96235"/>
    <w:rsid w:val="00BA5A4F"/>
    <w:rsid w:val="00BB2BC1"/>
    <w:rsid w:val="00BC32C0"/>
    <w:rsid w:val="00BD2028"/>
    <w:rsid w:val="00BD7C8B"/>
    <w:rsid w:val="00BD7D10"/>
    <w:rsid w:val="00BE7B98"/>
    <w:rsid w:val="00C10241"/>
    <w:rsid w:val="00C3138F"/>
    <w:rsid w:val="00C50FB1"/>
    <w:rsid w:val="00C63554"/>
    <w:rsid w:val="00C67F4B"/>
    <w:rsid w:val="00C848D4"/>
    <w:rsid w:val="00CA073B"/>
    <w:rsid w:val="00CA3CBD"/>
    <w:rsid w:val="00CC41BC"/>
    <w:rsid w:val="00CD48AE"/>
    <w:rsid w:val="00CE2B5E"/>
    <w:rsid w:val="00CE7C60"/>
    <w:rsid w:val="00CF2D6D"/>
    <w:rsid w:val="00CF4104"/>
    <w:rsid w:val="00CF71E8"/>
    <w:rsid w:val="00D06E9E"/>
    <w:rsid w:val="00D23524"/>
    <w:rsid w:val="00D46F83"/>
    <w:rsid w:val="00D912DA"/>
    <w:rsid w:val="00DD2115"/>
    <w:rsid w:val="00DE7199"/>
    <w:rsid w:val="00E00092"/>
    <w:rsid w:val="00E212D0"/>
    <w:rsid w:val="00E4158F"/>
    <w:rsid w:val="00E8311C"/>
    <w:rsid w:val="00E84A4F"/>
    <w:rsid w:val="00EB481C"/>
    <w:rsid w:val="00ED4251"/>
    <w:rsid w:val="00EE6ED7"/>
    <w:rsid w:val="00F02576"/>
    <w:rsid w:val="00F03B36"/>
    <w:rsid w:val="00F05559"/>
    <w:rsid w:val="00F31198"/>
    <w:rsid w:val="00F3462D"/>
    <w:rsid w:val="00F4121E"/>
    <w:rsid w:val="00F54B46"/>
    <w:rsid w:val="00F54CCC"/>
    <w:rsid w:val="00F72449"/>
    <w:rsid w:val="00F904BC"/>
    <w:rsid w:val="00F9586C"/>
    <w:rsid w:val="00FA2381"/>
    <w:rsid w:val="00FB0B4F"/>
    <w:rsid w:val="00FB339D"/>
    <w:rsid w:val="00FC4457"/>
    <w:rsid w:val="00FC5848"/>
    <w:rsid w:val="00FD3150"/>
    <w:rsid w:val="00FF5566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8D60CF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8D60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60CF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60C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8D60CF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8D60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D60CF"/>
    <w:rPr>
      <w:vertAlign w:val="superscript"/>
    </w:rPr>
  </w:style>
  <w:style w:type="paragraph" w:styleId="a6">
    <w:name w:val="Title"/>
    <w:basedOn w:val="a"/>
    <w:link w:val="a7"/>
    <w:qFormat/>
    <w:rsid w:val="008D60CF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8D60C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8D60CF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1">
    <w:name w:val="Обычный1"/>
    <w:rsid w:val="008D60CF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1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1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Обычный1"/>
    <w:rsid w:val="00CE7C60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0259E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59E6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5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59E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59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787B56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E8311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831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E8311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8311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8D60CF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8D60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60CF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60C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8D60CF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8D60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D60CF"/>
    <w:rPr>
      <w:vertAlign w:val="superscript"/>
    </w:rPr>
  </w:style>
  <w:style w:type="paragraph" w:styleId="a6">
    <w:name w:val="Title"/>
    <w:basedOn w:val="a"/>
    <w:link w:val="a7"/>
    <w:qFormat/>
    <w:rsid w:val="008D60CF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8D60C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8D60CF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1">
    <w:name w:val="Обычный1"/>
    <w:rsid w:val="008D60CF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1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1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Обычный1"/>
    <w:rsid w:val="00CE7C60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0259E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59E6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5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59E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59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787B56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E8311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831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E8311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8311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20B9C55-BE23-4402-A0C0-266D7ABE9D1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Холина Наталия Валентиновна</cp:lastModifiedBy>
  <cp:revision>6</cp:revision>
  <cp:lastPrinted>2019-04-01T12:51:00Z</cp:lastPrinted>
  <dcterms:created xsi:type="dcterms:W3CDTF">2019-05-14T10:12:00Z</dcterms:created>
  <dcterms:modified xsi:type="dcterms:W3CDTF">2019-07-05T09:25:00Z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siderPost">
    <vt:lpwstr>Директор</vt:lpwstr>
  </property>
  <property fmtid="{D5CDD505-2E9C-101B-9397-08002B2CF9AE}" pid="3" name="serviceNoteAuthor">
    <vt:lpwstr>Сафонова М.Ю.</vt:lpwstr>
  </property>
  <property fmtid="{D5CDD505-2E9C-101B-9397-08002B2CF9AE}" pid="4" name="signerIof">
    <vt:lpwstr>М.Ю. Сафонова</vt:lpwstr>
  </property>
  <property fmtid="{D5CDD505-2E9C-101B-9397-08002B2CF9AE}" pid="5" name="creatorDepartment">
    <vt:lpwstr>Методический отдел</vt:lpwstr>
  </property>
  <property fmtid="{D5CDD505-2E9C-101B-9397-08002B2CF9AE}" pid="6" name="documentType">
    <vt:lpwstr>По основной деятельности</vt:lpwstr>
  </property>
  <property fmtid="{D5CDD505-2E9C-101B-9397-08002B2CF9AE}" pid="7" name="stateValue">
    <vt:lpwstr>На доработке</vt:lpwstr>
  </property>
  <property fmtid="{D5CDD505-2E9C-101B-9397-08002B2CF9AE}" pid="8" name="docTitle">
    <vt:lpwstr>Служебная записка</vt:lpwstr>
  </property>
  <property fmtid="{D5CDD505-2E9C-101B-9397-08002B2CF9AE}" pid="9" name="signerLabel">
    <vt:lpwstr> Начальник управления Сафонова М.Ю.</vt:lpwstr>
  </property>
  <property fmtid="{D5CDD505-2E9C-101B-9397-08002B2CF9AE}" pid="10" name="creatorPost">
    <vt:lpwstr>Начальник отдела</vt:lpwstr>
  </property>
  <property fmtid="{D5CDD505-2E9C-101B-9397-08002B2CF9AE}" pid="11" name="signerName">
    <vt:lpwstr>Сафонова М.Ю.</vt:lpwstr>
  </property>
  <property fmtid="{D5CDD505-2E9C-101B-9397-08002B2CF9AE}" pid="12" name="signerNameAndPostName">
    <vt:lpwstr>Сафонова М.Ю., Начальник управления</vt:lpwstr>
  </property>
  <property fmtid="{D5CDD505-2E9C-101B-9397-08002B2CF9AE}" pid="13" name="timeToExamine">
    <vt:lpwstr>16</vt:lpwstr>
  </property>
  <property fmtid="{D5CDD505-2E9C-101B-9397-08002B2CF9AE}" pid="14" name="docStatus">
    <vt:lpwstr>NOT_CONTROLLED</vt:lpwstr>
  </property>
  <property fmtid="{D5CDD505-2E9C-101B-9397-08002B2CF9AE}" pid="15" name="signerExtraDelegates">
    <vt:lpwstr> Начальник управления</vt:lpwstr>
  </property>
  <property fmtid="{D5CDD505-2E9C-101B-9397-08002B2CF9AE}" pid="16" name="consider">
    <vt:lpwstr> Директор Олейник А.И.</vt:lpwstr>
  </property>
  <property fmtid="{D5CDD505-2E9C-101B-9397-08002B2CF9AE}" pid="17" name="considerName">
    <vt:lpwstr>Олейник А.И.</vt:lpwstr>
  </property>
  <property fmtid="{D5CDD505-2E9C-101B-9397-08002B2CF9AE}" pid="18" name="signerDelegates">
    <vt:lpwstr>Сафонова М.Ю.</vt:lpwstr>
  </property>
  <property fmtid="{D5CDD505-2E9C-101B-9397-08002B2CF9AE}" pid="19" name="creator">
    <vt:lpwstr>И.Е. Рощина</vt:lpwstr>
  </property>
  <property fmtid="{D5CDD505-2E9C-101B-9397-08002B2CF9AE}" pid="20" name="considerDepartment">
    <vt:lpwstr>Высшая школа бизнес-инфор</vt:lpwstr>
  </property>
  <property fmtid="{D5CDD505-2E9C-101B-9397-08002B2CF9AE}" pid="21" name="considerIof">
    <vt:lpwstr>А.И. Олейник</vt:lpwstr>
  </property>
  <property fmtid="{D5CDD505-2E9C-101B-9397-08002B2CF9AE}" pid="22" name="regnumProj">
    <vt:lpwstr>М 2019/4/30-76</vt:lpwstr>
  </property>
  <property fmtid="{D5CDD505-2E9C-101B-9397-08002B2CF9AE}" pid="23" name="documentContent">
    <vt:lpwstr>О подготовке учебных планов дополнительных профессиональных программ МВА, ЕМВА, DBA  и предложений о стоимости обучения по дополнительным профессиональным программам на 2019/2020 учебный год_x000d_
</vt:lpwstr>
  </property>
  <property fmtid="{D5CDD505-2E9C-101B-9397-08002B2CF9AE}" pid="24" name="serviceNoteAuthorPost">
    <vt:lpwstr>Начальник управления</vt:lpwstr>
  </property>
  <property fmtid="{D5CDD505-2E9C-101B-9397-08002B2CF9AE}" pid="25" name="signerPost">
    <vt:lpwstr>Начальник управления</vt:lpwstr>
  </property>
  <property fmtid="{D5CDD505-2E9C-101B-9397-08002B2CF9AE}" pid="26" name="documentSubtype">
    <vt:lpwstr>О направлении сведений, подготовке документов</vt:lpwstr>
  </property>
  <property fmtid="{D5CDD505-2E9C-101B-9397-08002B2CF9AE}" pid="27" name="mainDocSheetsCount">
    <vt:lpwstr>1</vt:lpwstr>
  </property>
  <property fmtid="{D5CDD505-2E9C-101B-9397-08002B2CF9AE}" pid="28" name="controlLabel">
    <vt:lpwstr>не осуществляется</vt:lpwstr>
  </property>
</Properties>
</file>